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9C" w:rsidRDefault="00C42039">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B53E9C" w:rsidRDefault="00C42039">
                            <w:pPr>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8" w:tooltip="Doc Translator - www.onlinedoctranslator.com" w:history="1">
                              <w:r>
                                <w:rPr>
                                  <w:rFonts w:ascii="Roboto" w:hAnsi="Roboto"/>
                                  <w:color w:val="0F2B46"/>
                                  <w:sz w:val="18"/>
                                  <w:szCs w:val="18"/>
                                </w:rPr>
                                <w:t xml:space="preserve">Traduzido do Inglês para o Português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B53E9C" w:rsidRDefault="00C42039">
                      <w:pPr>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Traduzido do Inglês para o Português - </w:t>
                        </w:r>
                        <w:r>
                          <w:rPr>
                            <w:rFonts w:ascii="Roboto" w:hAnsi="Roboto"/>
                            <w:color w:val="0F2B46"/>
                            <w:sz w:val="18"/>
                            <w:szCs w:val="18"/>
                            <w:u w:val="single"/>
                          </w:rPr>
                          <w:t>www.onlinedoctranslator.com</w:t>
                        </w:r>
                      </w:hyperlink>
                    </w:p>
                  </w:txbxContent>
                </v:textbox>
                <w10:wrap anchorx="margin" anchory="page"/>
              </v:shape>
            </w:pict>
          </mc:Fallback>
        </mc:AlternateContent>
      </w:r>
    </w:p>
    <w:p w:rsidR="00B53E9C" w:rsidRDefault="00C42039">
      <w:pPr>
        <w:pStyle w:val="Corpodetexto"/>
        <w:spacing w:line="360" w:lineRule="auto"/>
        <w:jc w:val="center"/>
        <w:rPr>
          <w:rFonts w:ascii="Times New Roman" w:eastAsia="仿宋_GB2312;仿宋" w:hAnsi="Times New Roman" w:cs="Times New Roman"/>
          <w:b/>
          <w:bCs/>
          <w:sz w:val="30"/>
          <w:szCs w:val="30"/>
        </w:rPr>
      </w:pPr>
      <w:r>
        <w:rPr>
          <w:rFonts w:ascii="Times New Roman" w:eastAsia="仿宋_GB2312;仿宋" w:hAnsi="Times New Roman" w:cs="Times New Roman"/>
          <w:b/>
          <w:bCs/>
          <w:sz w:val="30"/>
          <w:szCs w:val="30"/>
        </w:rPr>
        <w:t>Programa de Treinamento de Pessoal 2023: Explorando o Mercado Chinês</w:t>
      </w:r>
    </w:p>
    <w:p w:rsidR="00B53E9C" w:rsidRDefault="00C42039">
      <w:pPr>
        <w:pStyle w:val="Corpodetexto"/>
        <w:spacing w:line="360" w:lineRule="auto"/>
        <w:jc w:val="center"/>
        <w:rPr>
          <w:rFonts w:ascii="Times New Roman" w:eastAsia="仿宋_GB2312;仿宋" w:hAnsi="Times New Roman" w:cs="Times New Roman"/>
          <w:b/>
          <w:bCs/>
          <w:sz w:val="30"/>
          <w:szCs w:val="30"/>
        </w:rPr>
      </w:pPr>
      <w:r>
        <w:rPr>
          <w:rFonts w:ascii="Times New Roman" w:eastAsia="仿宋_GB2312;仿宋" w:hAnsi="Times New Roman" w:cs="Times New Roman"/>
          <w:b/>
          <w:bCs/>
          <w:sz w:val="30"/>
          <w:szCs w:val="30"/>
        </w:rPr>
        <w:t>Aberto a aplicativos</w:t>
      </w:r>
    </w:p>
    <w:p w:rsidR="00B53E9C" w:rsidRDefault="00B53E9C">
      <w:pPr>
        <w:pStyle w:val="Corpodetexto"/>
        <w:spacing w:line="360" w:lineRule="auto"/>
        <w:rPr>
          <w:rFonts w:ascii="Times New Roman" w:eastAsia="仿宋_GB2312;仿宋" w:hAnsi="Times New Roman" w:cs="Times New Roman"/>
          <w:b/>
          <w:bCs/>
          <w:sz w:val="30"/>
          <w:szCs w:val="30"/>
        </w:rPr>
      </w:pPr>
    </w:p>
    <w:p w:rsidR="00B53E9C" w:rsidRDefault="00C42039">
      <w:pPr>
        <w:spacing w:line="360" w:lineRule="auto"/>
        <w:rPr>
          <w:rFonts w:ascii="Times New Roman" w:hAnsi="Times New Roman" w:cs="Times New Roman"/>
          <w:sz w:val="24"/>
        </w:rPr>
      </w:pPr>
      <w:r>
        <w:rPr>
          <w:rFonts w:ascii="Times New Roman" w:hAnsi="Times New Roman" w:cs="Times New Roman"/>
          <w:sz w:val="24"/>
        </w:rPr>
        <w:t>Atualmente, a China não é apenas a “fábrica do mundo”, mas também um vasto mercado que todas as empresas ao redor do mundo se esforçam para explorar. Numerosas empre</w:t>
      </w:r>
      <w:r>
        <w:rPr>
          <w:rFonts w:ascii="Times New Roman" w:hAnsi="Times New Roman" w:cs="Times New Roman"/>
          <w:sz w:val="24"/>
        </w:rPr>
        <w:t xml:space="preserve">sas em todo o mundo estão buscando trazer seus produtos para o mercado chinês na esperança de estimular o desenvolvimento das indústrias relacionadas em seus países. A Base de Treinamento em Inovação do Centro de Promoção do Desenvolvimento Global planeja </w:t>
      </w:r>
      <w:r>
        <w:rPr>
          <w:rFonts w:ascii="Times New Roman" w:hAnsi="Times New Roman" w:cs="Times New Roman"/>
          <w:sz w:val="24"/>
        </w:rPr>
        <w:t>iniciar um programa de treinamento com o tema “Explorando o Mercado Chinês”, visando fortalecer a troca de experiências e o compartilhamento de oportunidades de desenvolvimento com empresas dos países do Grupo de Amigos do Desenvolvimento Global Iniciativa</w:t>
      </w:r>
      <w:r>
        <w:rPr>
          <w:rFonts w:ascii="Times New Roman" w:hAnsi="Times New Roman" w:cs="Times New Roman"/>
          <w:sz w:val="24"/>
        </w:rPr>
        <w:t>. Espera-se que este programa ajude a promover talentos inovadores com uma sólida compreensão da China e a capacidade de explorar o mercado chinês.</w:t>
      </w:r>
    </w:p>
    <w:p w:rsidR="00B53E9C" w:rsidRDefault="00B53E9C">
      <w:pPr>
        <w:pStyle w:val="Primeirorecuodecorpodetexto2"/>
        <w:spacing w:line="360" w:lineRule="auto"/>
        <w:ind w:left="420" w:firstLine="409"/>
        <w:rPr>
          <w:rFonts w:ascii="Times New Roman" w:hAnsi="Times New Roman"/>
          <w:sz w:val="24"/>
        </w:rPr>
      </w:pPr>
    </w:p>
    <w:p w:rsidR="00B53E9C" w:rsidRDefault="00B53E9C"/>
    <w:p w:rsidR="00B53E9C" w:rsidRDefault="00C42039">
      <w:pPr>
        <w:pStyle w:val="Corpodetexto"/>
        <w:numPr>
          <w:ilvl w:val="0"/>
          <w:numId w:val="4"/>
        </w:numPr>
        <w:spacing w:line="360" w:lineRule="auto"/>
        <w:rPr>
          <w:rFonts w:ascii="Times New Roman" w:hAnsi="Times New Roman" w:cs="Times New Roman"/>
          <w:sz w:val="24"/>
        </w:rPr>
      </w:pPr>
      <w:r>
        <w:rPr>
          <w:rFonts w:ascii="Times New Roman" w:hAnsi="Times New Roman" w:cs="Times New Roman"/>
          <w:b/>
          <w:sz w:val="24"/>
        </w:rPr>
        <w:t>Organizado por:</w:t>
      </w:r>
    </w:p>
    <w:p w:rsidR="00B53E9C" w:rsidRDefault="00C42039">
      <w:pPr>
        <w:spacing w:line="360" w:lineRule="auto"/>
        <w:ind w:left="420"/>
        <w:rPr>
          <w:rFonts w:ascii="Times New Roman" w:hAnsi="Times New Roman" w:cs="Times New Roman"/>
          <w:sz w:val="24"/>
        </w:rPr>
      </w:pPr>
      <w:r>
        <w:rPr>
          <w:rFonts w:ascii="Times New Roman" w:hAnsi="Times New Roman" w:cs="Times New Roman"/>
          <w:sz w:val="24"/>
        </w:rPr>
        <w:t>Centro de Inovação PartNIR do BRICS (BPIC)</w:t>
      </w:r>
    </w:p>
    <w:p w:rsidR="00B53E9C" w:rsidRDefault="00C42039">
      <w:pPr>
        <w:pStyle w:val="Corpodetexto"/>
        <w:spacing w:line="360" w:lineRule="auto"/>
        <w:rPr>
          <w:rFonts w:ascii="Times New Roman" w:hAnsi="Times New Roman" w:cs="Times New Roman"/>
          <w:sz w:val="24"/>
        </w:rPr>
      </w:pPr>
      <w:r>
        <w:rPr>
          <w:rFonts w:eastAsia="Calibri"/>
        </w:rPr>
        <w:t xml:space="preserve"> </w:t>
      </w:r>
      <w:r>
        <w:rPr>
          <w:rFonts w:ascii="Times New Roman" w:eastAsia="Times New Roman" w:hAnsi="Times New Roman" w:cs="Times New Roman"/>
          <w:sz w:val="24"/>
        </w:rPr>
        <w:t xml:space="preserve"> </w:t>
      </w:r>
      <w:r>
        <w:rPr>
          <w:rFonts w:ascii="Times New Roman" w:hAnsi="Times New Roman" w:cs="Times New Roman"/>
          <w:sz w:val="24"/>
        </w:rPr>
        <w:t xml:space="preserve">Base de Treinamento em Inovação do Centro de </w:t>
      </w:r>
      <w:r>
        <w:rPr>
          <w:rFonts w:ascii="Times New Roman" w:hAnsi="Times New Roman" w:cs="Times New Roman"/>
          <w:sz w:val="24"/>
        </w:rPr>
        <w:t>Promoção do Desenvolvimento Global</w:t>
      </w:r>
    </w:p>
    <w:p w:rsidR="00B53E9C" w:rsidRDefault="00C42039">
      <w:pPr>
        <w:pStyle w:val="Corpodetexto"/>
        <w:numPr>
          <w:ilvl w:val="0"/>
          <w:numId w:val="4"/>
        </w:numPr>
        <w:spacing w:line="360" w:lineRule="auto"/>
        <w:rPr>
          <w:rFonts w:ascii="Times New Roman" w:hAnsi="Times New Roman" w:cs="Times New Roman"/>
          <w:b/>
          <w:sz w:val="24"/>
        </w:rPr>
      </w:pPr>
      <w:r>
        <w:rPr>
          <w:rFonts w:ascii="Times New Roman" w:hAnsi="Times New Roman" w:cs="Times New Roman"/>
          <w:b/>
          <w:sz w:val="24"/>
        </w:rPr>
        <w:t>Coorganizado por:</w:t>
      </w:r>
    </w:p>
    <w:p w:rsidR="00B53E9C" w:rsidRDefault="00C42039">
      <w:pPr>
        <w:pStyle w:val="Primeirorecuodecorpodetexto2"/>
        <w:spacing w:line="360" w:lineRule="auto"/>
        <w:ind w:left="0" w:firstLine="480"/>
        <w:rPr>
          <w:rFonts w:ascii="Times New Roman" w:hAnsi="Times New Roman"/>
          <w:sz w:val="24"/>
          <w:szCs w:val="24"/>
        </w:rPr>
      </w:pPr>
      <w:r>
        <w:rPr>
          <w:rFonts w:ascii="Times New Roman" w:hAnsi="Times New Roman"/>
          <w:sz w:val="24"/>
          <w:szCs w:val="24"/>
        </w:rPr>
        <w:t>Gabinete de Relações Exteriores do Governo Popular da Província de Fujian</w:t>
      </w:r>
    </w:p>
    <w:p w:rsidR="00B53E9C" w:rsidRDefault="00C42039">
      <w:pPr>
        <w:pStyle w:val="Primeirorecuodecorpodetexto2"/>
        <w:spacing w:line="360" w:lineRule="auto"/>
        <w:ind w:left="0" w:firstLine="480"/>
        <w:rPr>
          <w:rFonts w:ascii="Times New Roman" w:hAnsi="Times New Roman"/>
          <w:b/>
          <w:sz w:val="24"/>
        </w:rPr>
      </w:pPr>
      <w:r>
        <w:rPr>
          <w:rFonts w:ascii="Times New Roman" w:hAnsi="Times New Roman"/>
          <w:sz w:val="24"/>
          <w:szCs w:val="24"/>
        </w:rPr>
        <w:t>Gabinete de Relações Exteriores do Governo Popular Municipal de Xiamen</w:t>
      </w:r>
    </w:p>
    <w:p w:rsidR="00B53E9C" w:rsidRDefault="00C42039">
      <w:pPr>
        <w:pStyle w:val="Corpodetexto"/>
        <w:numPr>
          <w:ilvl w:val="0"/>
          <w:numId w:val="4"/>
        </w:numPr>
        <w:spacing w:line="360" w:lineRule="auto"/>
        <w:rPr>
          <w:rFonts w:ascii="Times New Roman" w:hAnsi="Times New Roman" w:cs="Times New Roman"/>
          <w:b/>
          <w:sz w:val="24"/>
        </w:rPr>
      </w:pPr>
      <w:r>
        <w:rPr>
          <w:rFonts w:ascii="Times New Roman" w:hAnsi="Times New Roman" w:cs="Times New Roman"/>
          <w:b/>
          <w:sz w:val="24"/>
        </w:rPr>
        <w:t>Gerenciado por:</w:t>
      </w:r>
    </w:p>
    <w:p w:rsidR="00B53E9C" w:rsidRDefault="00C42039">
      <w:pPr>
        <w:spacing w:line="360" w:lineRule="auto"/>
        <w:ind w:left="420"/>
        <w:rPr>
          <w:rFonts w:ascii="Times New Roman" w:hAnsi="Times New Roman" w:cs="Times New Roman"/>
          <w:sz w:val="24"/>
        </w:rPr>
      </w:pPr>
      <w:r>
        <w:rPr>
          <w:rFonts w:ascii="Times New Roman" w:hAnsi="Times New Roman" w:cs="Times New Roman"/>
          <w:sz w:val="24"/>
        </w:rPr>
        <w:t xml:space="preserve">Xiamen Weitou Business Technology Co., </w:t>
      </w:r>
      <w:r>
        <w:rPr>
          <w:rFonts w:ascii="Times New Roman" w:hAnsi="Times New Roman" w:cs="Times New Roman"/>
          <w:sz w:val="24"/>
        </w:rPr>
        <w:t>Ltd.</w:t>
      </w:r>
    </w:p>
    <w:p w:rsidR="00B53E9C" w:rsidRDefault="00C42039">
      <w:pPr>
        <w:spacing w:line="360" w:lineRule="auto"/>
        <w:ind w:left="420"/>
        <w:rPr>
          <w:rFonts w:ascii="Times New Roman" w:hAnsi="Times New Roman" w:cs="Times New Roman"/>
          <w:sz w:val="24"/>
        </w:rPr>
      </w:pPr>
      <w:r>
        <w:rPr>
          <w:rFonts w:ascii="Times New Roman" w:hAnsi="Times New Roman" w:cs="Times New Roman"/>
          <w:sz w:val="24"/>
        </w:rPr>
        <w:t>Xiamen Information Group Co., Ltd.</w:t>
      </w:r>
    </w:p>
    <w:p w:rsidR="00B53E9C" w:rsidRDefault="00B53E9C">
      <w:pPr>
        <w:pStyle w:val="Corpodetexto"/>
        <w:spacing w:line="360" w:lineRule="auto"/>
        <w:rPr>
          <w:rFonts w:ascii="Times New Roman" w:hAnsi="Times New Roman" w:cs="Times New Roman"/>
          <w:sz w:val="24"/>
        </w:rPr>
      </w:pPr>
    </w:p>
    <w:p w:rsidR="00B53E9C" w:rsidRDefault="00C42039">
      <w:pPr>
        <w:pStyle w:val="Corpodetexto"/>
        <w:numPr>
          <w:ilvl w:val="0"/>
          <w:numId w:val="4"/>
        </w:numPr>
        <w:spacing w:line="360" w:lineRule="auto"/>
        <w:rPr>
          <w:rFonts w:ascii="Times New Roman" w:hAnsi="Times New Roman" w:cs="Times New Roman"/>
          <w:b/>
          <w:sz w:val="24"/>
        </w:rPr>
      </w:pPr>
      <w:r>
        <w:rPr>
          <w:rFonts w:ascii="Times New Roman" w:hAnsi="Times New Roman" w:cs="Times New Roman"/>
          <w:b/>
          <w:sz w:val="24"/>
        </w:rPr>
        <w:t>Detalhes do Treinamento</w:t>
      </w:r>
    </w:p>
    <w:p w:rsidR="00B53E9C" w:rsidRDefault="00C42039">
      <w:pPr>
        <w:spacing w:line="360" w:lineRule="auto"/>
        <w:rPr>
          <w:rFonts w:ascii="Times New Roman" w:hAnsi="Times New Roman" w:cs="Times New Roman"/>
          <w:b/>
          <w:sz w:val="24"/>
        </w:rPr>
      </w:pPr>
      <w:r>
        <w:rPr>
          <w:rFonts w:ascii="Times New Roman" w:hAnsi="Times New Roman" w:cs="Times New Roman"/>
          <w:b/>
          <w:sz w:val="24"/>
        </w:rPr>
        <w:t>(I) Estagiários potenciais</w:t>
      </w:r>
    </w:p>
    <w:p w:rsidR="00B53E9C" w:rsidRDefault="00C42039">
      <w:pPr>
        <w:spacing w:line="360" w:lineRule="auto"/>
        <w:rPr>
          <w:rFonts w:ascii="Times New Roman" w:hAnsi="Times New Roman" w:cs="Times New Roman"/>
          <w:sz w:val="24"/>
        </w:rPr>
      </w:pPr>
      <w:r>
        <w:rPr>
          <w:rFonts w:ascii="Times New Roman" w:hAnsi="Times New Roman" w:cs="Times New Roman"/>
          <w:sz w:val="24"/>
        </w:rPr>
        <w:t xml:space="preserve">1. Funcionários ou administradores de comércio para cooperação econômica e comercial com </w:t>
      </w:r>
      <w:r>
        <w:rPr>
          <w:rFonts w:ascii="Times New Roman" w:hAnsi="Times New Roman" w:cs="Times New Roman"/>
          <w:sz w:val="24"/>
        </w:rPr>
        <w:lastRenderedPageBreak/>
        <w:t>a China de vários países</w:t>
      </w:r>
    </w:p>
    <w:p w:rsidR="00B53E9C" w:rsidRDefault="00C42039">
      <w:pPr>
        <w:pStyle w:val="Primeirorecuodecorpodetexto2"/>
        <w:spacing w:line="360" w:lineRule="auto"/>
        <w:ind w:left="0" w:firstLine="0"/>
        <w:rPr>
          <w:rFonts w:ascii="Times New Roman" w:hAnsi="Times New Roman"/>
          <w:sz w:val="24"/>
          <w:szCs w:val="24"/>
        </w:rPr>
      </w:pPr>
      <w:r>
        <w:rPr>
          <w:rFonts w:ascii="Times New Roman" w:hAnsi="Times New Roman"/>
          <w:sz w:val="24"/>
          <w:szCs w:val="24"/>
        </w:rPr>
        <w:t xml:space="preserve">2. Executivos corporativos de vários países que </w:t>
      </w:r>
      <w:r>
        <w:rPr>
          <w:rFonts w:ascii="Times New Roman" w:hAnsi="Times New Roman"/>
          <w:sz w:val="24"/>
          <w:szCs w:val="24"/>
        </w:rPr>
        <w:t>buscam cooperação com a China em investimentos e comércio</w:t>
      </w:r>
    </w:p>
    <w:p w:rsidR="00B53E9C" w:rsidRDefault="00C42039">
      <w:pPr>
        <w:pStyle w:val="Primeirorecuodecorpodetexto2"/>
        <w:spacing w:line="360" w:lineRule="auto"/>
        <w:ind w:left="0" w:firstLine="0"/>
        <w:rPr>
          <w:rFonts w:ascii="Times New Roman" w:hAnsi="Times New Roman"/>
          <w:sz w:val="24"/>
          <w:szCs w:val="24"/>
        </w:rPr>
      </w:pPr>
      <w:r>
        <w:rPr>
          <w:rFonts w:ascii="Times New Roman" w:hAnsi="Times New Roman"/>
          <w:sz w:val="24"/>
          <w:szCs w:val="24"/>
        </w:rPr>
        <w:t>3. Administradores de câmaras de comércio e parques sci-tech de vários países</w:t>
      </w:r>
      <w:r>
        <w:tab/>
      </w:r>
    </w:p>
    <w:p w:rsidR="00B53E9C" w:rsidRDefault="00C42039">
      <w:pPr>
        <w:spacing w:line="360" w:lineRule="auto"/>
        <w:rPr>
          <w:rFonts w:ascii="Times New Roman" w:hAnsi="Times New Roman" w:cs="Times New Roman"/>
          <w:b/>
          <w:sz w:val="24"/>
        </w:rPr>
      </w:pPr>
      <w:r>
        <w:rPr>
          <w:rFonts w:ascii="Times New Roman" w:hAnsi="Times New Roman" w:cs="Times New Roman"/>
          <w:b/>
          <w:sz w:val="24"/>
        </w:rPr>
        <w:t>(II) Meios de Treinamento</w:t>
      </w: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Serão admitidos 100 formandos numa sala de reuniões Zoom, sendo que todos os restantes forman</w:t>
      </w:r>
      <w:r>
        <w:rPr>
          <w:rFonts w:ascii="Times New Roman" w:hAnsi="Times New Roman" w:cs="Times New Roman"/>
          <w:sz w:val="24"/>
        </w:rPr>
        <w:t>dos poderão assistir à formação online através de videoconferência.</w:t>
      </w:r>
    </w:p>
    <w:p w:rsidR="00B53E9C" w:rsidRDefault="00C42039">
      <w:pPr>
        <w:spacing w:line="360" w:lineRule="auto"/>
        <w:rPr>
          <w:rFonts w:ascii="Times New Roman" w:hAnsi="Times New Roman" w:cs="Times New Roman"/>
          <w:b/>
          <w:sz w:val="24"/>
        </w:rPr>
      </w:pPr>
      <w:r>
        <w:rPr>
          <w:rFonts w:ascii="Times New Roman" w:hAnsi="Times New Roman" w:cs="Times New Roman"/>
          <w:b/>
          <w:sz w:val="24"/>
        </w:rPr>
        <w:t>(III) Idioma do Treinamento</w:t>
      </w: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O treinamento será realizado em chinês com tradução simultânea para o inglês.</w:t>
      </w:r>
    </w:p>
    <w:p w:rsidR="00B53E9C" w:rsidRDefault="00C42039">
      <w:pPr>
        <w:spacing w:line="360" w:lineRule="auto"/>
        <w:rPr>
          <w:rFonts w:ascii="Times New Roman" w:hAnsi="Times New Roman" w:cs="Times New Roman"/>
          <w:b/>
          <w:sz w:val="24"/>
        </w:rPr>
      </w:pPr>
      <w:r>
        <w:rPr>
          <w:rFonts w:ascii="Times New Roman" w:hAnsi="Times New Roman" w:cs="Times New Roman"/>
          <w:b/>
          <w:sz w:val="24"/>
        </w:rPr>
        <w:t>(IV) Cursos de Treinamento e Cronograma</w:t>
      </w:r>
    </w:p>
    <w:p w:rsidR="00B53E9C" w:rsidRDefault="00C42039">
      <w:pPr>
        <w:pStyle w:val="Corpodetexto"/>
        <w:rPr>
          <w:rFonts w:ascii="Times New Roman" w:hAnsi="Times New Roman" w:cs="Times New Roman"/>
          <w:sz w:val="24"/>
        </w:rPr>
      </w:pPr>
      <w:r>
        <w:rPr>
          <w:rFonts w:ascii="Times New Roman" w:hAnsi="Times New Roman" w:cs="Times New Roman"/>
          <w:sz w:val="24"/>
        </w:rPr>
        <w:t>O programa de treinamento é composto por q</w:t>
      </w:r>
      <w:r>
        <w:rPr>
          <w:rFonts w:ascii="Times New Roman" w:hAnsi="Times New Roman" w:cs="Times New Roman"/>
          <w:sz w:val="24"/>
        </w:rPr>
        <w:t>uatro módulos:</w:t>
      </w:r>
    </w:p>
    <w:p w:rsidR="00B53E9C" w:rsidRDefault="00C42039">
      <w:pPr>
        <w:pStyle w:val="Corpodetexto"/>
        <w:rPr>
          <w:rFonts w:ascii="Times New Roman" w:hAnsi="Times New Roman" w:cs="Times New Roman"/>
          <w:sz w:val="24"/>
        </w:rPr>
      </w:pPr>
      <w:r>
        <w:rPr>
          <w:rFonts w:ascii="Times New Roman" w:hAnsi="Times New Roman" w:cs="Times New Roman"/>
          <w:sz w:val="24"/>
        </w:rPr>
        <w:t>1. O estado atual e o futuro do mercado chinês</w:t>
      </w:r>
      <w:r>
        <w:rPr>
          <w:rFonts w:ascii="Times New Roman" w:hAnsi="Times New Roman" w:cs="Times New Roman"/>
          <w:sz w:val="24"/>
        </w:rPr>
        <w:tab/>
      </w:r>
    </w:p>
    <w:p w:rsidR="00B53E9C" w:rsidRDefault="00C42039">
      <w:pPr>
        <w:pStyle w:val="Corpodetexto"/>
        <w:numPr>
          <w:ilvl w:val="0"/>
          <w:numId w:val="1"/>
        </w:numPr>
        <w:rPr>
          <w:rFonts w:ascii="Times New Roman" w:hAnsi="Times New Roman" w:cs="Times New Roman"/>
          <w:sz w:val="24"/>
        </w:rPr>
      </w:pPr>
      <w:r>
        <w:rPr>
          <w:rFonts w:ascii="Times New Roman" w:hAnsi="Times New Roman" w:cs="Times New Roman"/>
          <w:sz w:val="24"/>
        </w:rPr>
        <w:t>o potencial, características e tendências do mercado consumidor chinês;</w:t>
      </w:r>
    </w:p>
    <w:p w:rsidR="00B53E9C" w:rsidRDefault="00C42039">
      <w:pPr>
        <w:pStyle w:val="Corpodetexto"/>
        <w:numPr>
          <w:ilvl w:val="0"/>
          <w:numId w:val="1"/>
        </w:numPr>
        <w:rPr>
          <w:rFonts w:ascii="Times New Roman" w:hAnsi="Times New Roman" w:cs="Times New Roman"/>
          <w:sz w:val="24"/>
        </w:rPr>
      </w:pPr>
      <w:r>
        <w:rPr>
          <w:rFonts w:ascii="Times New Roman" w:hAnsi="Times New Roman" w:cs="Times New Roman"/>
          <w:sz w:val="24"/>
        </w:rPr>
        <w:t>políticas existentes e futuras do governo chinês em relação ao investimento estrangeiro no mercado de bens de consumo;</w:t>
      </w:r>
    </w:p>
    <w:p w:rsidR="00B53E9C" w:rsidRDefault="00C42039">
      <w:pPr>
        <w:pStyle w:val="Corpodetexto"/>
        <w:numPr>
          <w:ilvl w:val="0"/>
          <w:numId w:val="1"/>
        </w:numPr>
        <w:rPr>
          <w:rFonts w:ascii="Times New Roman" w:hAnsi="Times New Roman" w:cs="Times New Roman"/>
          <w:sz w:val="24"/>
        </w:rPr>
      </w:pPr>
      <w:r>
        <w:rPr>
          <w:rFonts w:ascii="Times New Roman" w:hAnsi="Times New Roman" w:cs="Times New Roman"/>
          <w:sz w:val="24"/>
        </w:rPr>
        <w:t>pr</w:t>
      </w:r>
      <w:r>
        <w:rPr>
          <w:rFonts w:ascii="Times New Roman" w:hAnsi="Times New Roman" w:cs="Times New Roman"/>
          <w:sz w:val="24"/>
        </w:rPr>
        <w:t>incipais bens de consumo importados pela China, análise de consumo e tendências do mercado de bens de consumo importados;</w:t>
      </w:r>
    </w:p>
    <w:p w:rsidR="00B53E9C" w:rsidRDefault="00C42039">
      <w:pPr>
        <w:pStyle w:val="Corpodetexto"/>
        <w:numPr>
          <w:ilvl w:val="0"/>
          <w:numId w:val="1"/>
        </w:numPr>
        <w:rPr>
          <w:rFonts w:ascii="Times New Roman" w:hAnsi="Times New Roman" w:cs="Times New Roman"/>
          <w:sz w:val="24"/>
        </w:rPr>
      </w:pPr>
      <w:r>
        <w:rPr>
          <w:rFonts w:ascii="Times New Roman" w:hAnsi="Times New Roman" w:cs="Times New Roman"/>
          <w:sz w:val="24"/>
        </w:rPr>
        <w:t>sugestões para empresas estrangeiras que buscam entrar no mercado chinês de bens de consumo</w:t>
      </w:r>
    </w:p>
    <w:p w:rsidR="00B53E9C" w:rsidRDefault="00C42039">
      <w:pPr>
        <w:pStyle w:val="Corpodetexto"/>
        <w:rPr>
          <w:rFonts w:ascii="Times New Roman" w:hAnsi="Times New Roman" w:cs="Times New Roman"/>
          <w:sz w:val="24"/>
        </w:rPr>
      </w:pPr>
      <w:r>
        <w:rPr>
          <w:rFonts w:ascii="Times New Roman" w:hAnsi="Times New Roman" w:cs="Times New Roman"/>
          <w:sz w:val="24"/>
        </w:rPr>
        <w:t>2. Questões legais a serem observadas ante</w:t>
      </w:r>
      <w:r>
        <w:rPr>
          <w:rFonts w:ascii="Times New Roman" w:hAnsi="Times New Roman" w:cs="Times New Roman"/>
          <w:sz w:val="24"/>
        </w:rPr>
        <w:t>s de entrar no mercado chinês</w:t>
      </w:r>
      <w:r>
        <w:rPr>
          <w:rFonts w:ascii="Times New Roman" w:hAnsi="Times New Roman" w:cs="Times New Roman"/>
          <w:sz w:val="24"/>
        </w:rPr>
        <w:tab/>
      </w:r>
    </w:p>
    <w:p w:rsidR="00B53E9C" w:rsidRDefault="00C42039">
      <w:pPr>
        <w:pStyle w:val="Corpodetexto"/>
        <w:numPr>
          <w:ilvl w:val="0"/>
          <w:numId w:val="5"/>
        </w:numPr>
        <w:rPr>
          <w:rFonts w:ascii="Times New Roman" w:hAnsi="Times New Roman" w:cs="Times New Roman"/>
          <w:sz w:val="24"/>
        </w:rPr>
      </w:pPr>
      <w:r>
        <w:rPr>
          <w:rFonts w:ascii="Times New Roman" w:hAnsi="Times New Roman" w:cs="Times New Roman"/>
          <w:sz w:val="24"/>
        </w:rPr>
        <w:t>informações práticas, incluindo o potencial de mercado e o ambiente geral de negócios na China, a estrutura da antiga e atual Lei de Investimento Estrangeiro da China, preocupações comuns e reações sociais e o papel do govern</w:t>
      </w:r>
      <w:r>
        <w:rPr>
          <w:rFonts w:ascii="Times New Roman" w:hAnsi="Times New Roman" w:cs="Times New Roman"/>
          <w:sz w:val="24"/>
        </w:rPr>
        <w:t>o;</w:t>
      </w:r>
    </w:p>
    <w:p w:rsidR="00B53E9C" w:rsidRDefault="00C42039">
      <w:pPr>
        <w:pStyle w:val="Corpodetexto"/>
        <w:numPr>
          <w:ilvl w:val="0"/>
          <w:numId w:val="5"/>
        </w:numPr>
        <w:rPr>
          <w:rFonts w:ascii="Times New Roman" w:hAnsi="Times New Roman" w:cs="Times New Roman"/>
          <w:sz w:val="24"/>
        </w:rPr>
      </w:pPr>
      <w:r>
        <w:rPr>
          <w:rFonts w:ascii="Times New Roman" w:hAnsi="Times New Roman" w:cs="Times New Roman"/>
          <w:sz w:val="24"/>
        </w:rPr>
        <w:t>importantes leis e regulamentos chineses, como a Lei das Sociedades, a Lei das Sociedades Empresariais, a Lei de Proteção dos Direitos do Consumidor/Lei de Qualidade do Produto, a Lei de Segurança de Dados, a Lei de Proteção de Informações Pessoais, etc</w:t>
      </w:r>
      <w:r>
        <w:rPr>
          <w:rFonts w:ascii="Times New Roman" w:hAnsi="Times New Roman" w:cs="Times New Roman"/>
          <w:sz w:val="24"/>
        </w:rPr>
        <w:t>.;</w:t>
      </w:r>
    </w:p>
    <w:p w:rsidR="00B53E9C" w:rsidRDefault="00C42039">
      <w:pPr>
        <w:pStyle w:val="Corpodetexto"/>
        <w:numPr>
          <w:ilvl w:val="0"/>
          <w:numId w:val="5"/>
        </w:numPr>
        <w:rPr>
          <w:rFonts w:ascii="Times New Roman" w:hAnsi="Times New Roman" w:cs="Times New Roman"/>
          <w:sz w:val="24"/>
        </w:rPr>
      </w:pPr>
      <w:r>
        <w:rPr>
          <w:rFonts w:ascii="Times New Roman" w:hAnsi="Times New Roman" w:cs="Times New Roman"/>
          <w:sz w:val="24"/>
        </w:rPr>
        <w:t>questões a serem observadas antes de entrar no mercado chinês, como arrendamento de locais, incentivos fiscais e políticas de introdução de investimentos e procedimentos de registro de certas zonas de livre comércio e parques industriais;</w:t>
      </w:r>
    </w:p>
    <w:p w:rsidR="00B53E9C" w:rsidRDefault="00C42039">
      <w:pPr>
        <w:pStyle w:val="Corpodetexto"/>
        <w:numPr>
          <w:ilvl w:val="0"/>
          <w:numId w:val="5"/>
        </w:numPr>
        <w:rPr>
          <w:rFonts w:ascii="Times New Roman" w:hAnsi="Times New Roman" w:cs="Times New Roman"/>
          <w:sz w:val="24"/>
        </w:rPr>
      </w:pPr>
      <w:r>
        <w:rPr>
          <w:rFonts w:ascii="Times New Roman" w:hAnsi="Times New Roman" w:cs="Times New Roman"/>
          <w:sz w:val="24"/>
        </w:rPr>
        <w:t>análise de cas</w:t>
      </w:r>
      <w:r>
        <w:rPr>
          <w:rFonts w:ascii="Times New Roman" w:hAnsi="Times New Roman" w:cs="Times New Roman"/>
          <w:sz w:val="24"/>
        </w:rPr>
        <w:t>o típico de termos contratuais importantes</w:t>
      </w:r>
    </w:p>
    <w:p w:rsidR="00B53E9C" w:rsidRDefault="00C42039">
      <w:pPr>
        <w:pStyle w:val="Corpodetexto"/>
        <w:rPr>
          <w:rFonts w:ascii="Times New Roman" w:hAnsi="Times New Roman" w:cs="Times New Roman"/>
          <w:sz w:val="24"/>
        </w:rPr>
      </w:pPr>
      <w:r>
        <w:rPr>
          <w:rFonts w:ascii="Times New Roman" w:hAnsi="Times New Roman" w:cs="Times New Roman"/>
          <w:sz w:val="24"/>
        </w:rPr>
        <w:t>3.Estratégias práticas para explorar o mercado chinês</w:t>
      </w:r>
      <w:r>
        <w:rPr>
          <w:rFonts w:ascii="Times New Roman" w:hAnsi="Times New Roman" w:cs="Times New Roman"/>
          <w:sz w:val="24"/>
        </w:rPr>
        <w:tab/>
      </w:r>
    </w:p>
    <w:p w:rsidR="00B53E9C" w:rsidRDefault="00C42039">
      <w:pPr>
        <w:pStyle w:val="Corpodetexto"/>
        <w:numPr>
          <w:ilvl w:val="0"/>
          <w:numId w:val="3"/>
        </w:numPr>
        <w:rPr>
          <w:rFonts w:ascii="Times New Roman" w:hAnsi="Times New Roman" w:cs="Times New Roman"/>
          <w:sz w:val="24"/>
        </w:rPr>
      </w:pPr>
      <w:r>
        <w:rPr>
          <w:rFonts w:ascii="Times New Roman" w:hAnsi="Times New Roman" w:cs="Times New Roman"/>
          <w:sz w:val="24"/>
        </w:rPr>
        <w:t>as características ecológicas, geográficas e demográficas do mercado chinês;</w:t>
      </w:r>
    </w:p>
    <w:p w:rsidR="00B53E9C" w:rsidRDefault="00C42039">
      <w:pPr>
        <w:pStyle w:val="Corpodetexto"/>
        <w:numPr>
          <w:ilvl w:val="0"/>
          <w:numId w:val="3"/>
        </w:numPr>
        <w:rPr>
          <w:rFonts w:ascii="Times New Roman" w:hAnsi="Times New Roman" w:cs="Times New Roman"/>
          <w:sz w:val="24"/>
        </w:rPr>
      </w:pPr>
      <w:r>
        <w:rPr>
          <w:rFonts w:ascii="Times New Roman" w:hAnsi="Times New Roman" w:cs="Times New Roman"/>
          <w:sz w:val="24"/>
        </w:rPr>
        <w:t>dicas sobre como encontrar parceiros locais adequados e determinar a “primeira pa</w:t>
      </w:r>
      <w:r>
        <w:rPr>
          <w:rFonts w:ascii="Times New Roman" w:hAnsi="Times New Roman" w:cs="Times New Roman"/>
          <w:sz w:val="24"/>
        </w:rPr>
        <w:t xml:space="preserve">rada” adequada, cluster industrial e estratégia de formação de equipe para entrar no mercado </w:t>
      </w:r>
      <w:r>
        <w:rPr>
          <w:rFonts w:ascii="Times New Roman" w:hAnsi="Times New Roman" w:cs="Times New Roman"/>
          <w:sz w:val="24"/>
        </w:rPr>
        <w:lastRenderedPageBreak/>
        <w:t>chinês;</w:t>
      </w:r>
    </w:p>
    <w:p w:rsidR="00B53E9C" w:rsidRDefault="00C42039">
      <w:pPr>
        <w:pStyle w:val="Corpodetexto"/>
        <w:numPr>
          <w:ilvl w:val="0"/>
          <w:numId w:val="3"/>
        </w:numPr>
        <w:rPr>
          <w:rFonts w:ascii="Times New Roman" w:hAnsi="Times New Roman" w:cs="Times New Roman"/>
          <w:sz w:val="24"/>
        </w:rPr>
      </w:pPr>
      <w:r>
        <w:rPr>
          <w:rFonts w:ascii="Times New Roman" w:hAnsi="Times New Roman" w:cs="Times New Roman"/>
          <w:sz w:val="24"/>
        </w:rPr>
        <w:t>dicas sobre como encontrar um equilíbrio entre a cultura chinesa e as práticas de negócios internacionais no desenvolvimento de uma estratégia de localizaç</w:t>
      </w:r>
      <w:r>
        <w:rPr>
          <w:rFonts w:ascii="Times New Roman" w:hAnsi="Times New Roman" w:cs="Times New Roman"/>
          <w:sz w:val="24"/>
        </w:rPr>
        <w:t>ão bem-sucedida</w:t>
      </w:r>
    </w:p>
    <w:p w:rsidR="00B53E9C" w:rsidRDefault="00C42039">
      <w:pPr>
        <w:pStyle w:val="Corpodetexto"/>
        <w:rPr>
          <w:rFonts w:ascii="Times New Roman" w:hAnsi="Times New Roman" w:cs="Times New Roman"/>
          <w:sz w:val="24"/>
        </w:rPr>
      </w:pPr>
      <w:r>
        <w:rPr>
          <w:rFonts w:ascii="Times New Roman" w:hAnsi="Times New Roman" w:cs="Times New Roman"/>
          <w:sz w:val="24"/>
        </w:rPr>
        <w:t>4. E-commerce e Marketing Digital na China</w:t>
      </w:r>
      <w:r>
        <w:rPr>
          <w:rFonts w:ascii="Times New Roman" w:hAnsi="Times New Roman" w:cs="Times New Roman"/>
          <w:sz w:val="24"/>
        </w:rPr>
        <w:tab/>
      </w:r>
    </w:p>
    <w:p w:rsidR="00B53E9C" w:rsidRDefault="00C42039">
      <w:pPr>
        <w:pStyle w:val="Corpodetexto"/>
        <w:numPr>
          <w:ilvl w:val="0"/>
          <w:numId w:val="6"/>
        </w:numPr>
        <w:rPr>
          <w:rFonts w:ascii="Times New Roman" w:hAnsi="Times New Roman" w:cs="Times New Roman"/>
          <w:sz w:val="24"/>
        </w:rPr>
      </w:pPr>
      <w:r>
        <w:rPr>
          <w:rFonts w:ascii="Times New Roman" w:hAnsi="Times New Roman" w:cs="Times New Roman"/>
          <w:sz w:val="24"/>
        </w:rPr>
        <w:t>o desenvolvimento do comércio eletrônico na China e as características distintas dos modelos de negócios B2B, B2C e C2C,</w:t>
      </w:r>
    </w:p>
    <w:p w:rsidR="00B53E9C" w:rsidRDefault="00C42039">
      <w:pPr>
        <w:pStyle w:val="Corpodetexto"/>
        <w:numPr>
          <w:ilvl w:val="0"/>
          <w:numId w:val="6"/>
        </w:numPr>
        <w:rPr>
          <w:rFonts w:ascii="Times New Roman" w:hAnsi="Times New Roman" w:cs="Times New Roman"/>
          <w:sz w:val="24"/>
        </w:rPr>
      </w:pPr>
      <w:r>
        <w:rPr>
          <w:rFonts w:ascii="Times New Roman" w:hAnsi="Times New Roman" w:cs="Times New Roman"/>
          <w:sz w:val="24"/>
        </w:rPr>
        <w:t xml:space="preserve">o quadro regulamentar e as políticas que regem as plataformas de venda </w:t>
      </w:r>
      <w:r>
        <w:rPr>
          <w:rFonts w:ascii="Times New Roman" w:hAnsi="Times New Roman" w:cs="Times New Roman"/>
          <w:sz w:val="24"/>
        </w:rPr>
        <w:t>online e as estratégias de marketing para o comércio eletrónico;</w:t>
      </w:r>
    </w:p>
    <w:p w:rsidR="00B53E9C" w:rsidRDefault="00C42039">
      <w:pPr>
        <w:pStyle w:val="Corpodetexto"/>
        <w:numPr>
          <w:ilvl w:val="0"/>
          <w:numId w:val="6"/>
        </w:numPr>
        <w:rPr>
          <w:rFonts w:ascii="Times New Roman" w:hAnsi="Times New Roman" w:cs="Times New Roman"/>
          <w:sz w:val="24"/>
        </w:rPr>
      </w:pPr>
      <w:r>
        <w:rPr>
          <w:rFonts w:ascii="Times New Roman" w:hAnsi="Times New Roman" w:cs="Times New Roman"/>
          <w:sz w:val="24"/>
        </w:rPr>
        <w:t xml:space="preserve">as práticas de marketing digital, como transmissão ao vivo e marketing de influenciadores (com estudos de caso relevantes), as aplicações e regulamentações sobre pagamento móvel (com estudos </w:t>
      </w:r>
      <w:r>
        <w:rPr>
          <w:rFonts w:ascii="Times New Roman" w:hAnsi="Times New Roman" w:cs="Times New Roman"/>
          <w:sz w:val="24"/>
        </w:rPr>
        <w:t>de caso relevantes) e riscos associados ao pagamento móvel e medidas preventivas;</w:t>
      </w:r>
    </w:p>
    <w:p w:rsidR="00B53E9C" w:rsidRDefault="00C42039">
      <w:pPr>
        <w:pStyle w:val="Corpodetexto"/>
        <w:numPr>
          <w:ilvl w:val="0"/>
          <w:numId w:val="6"/>
        </w:numPr>
        <w:rPr>
          <w:rFonts w:ascii="Times New Roman" w:hAnsi="Times New Roman" w:cs="Times New Roman"/>
          <w:sz w:val="24"/>
        </w:rPr>
      </w:pPr>
      <w:r>
        <w:rPr>
          <w:rFonts w:ascii="Times New Roman" w:hAnsi="Times New Roman" w:cs="Times New Roman"/>
          <w:sz w:val="24"/>
        </w:rPr>
        <w:t>novos modelos e tendências em vendas de bens de consumo, etc.</w:t>
      </w:r>
    </w:p>
    <w:tbl>
      <w:tblPr>
        <w:tblW w:w="9474" w:type="dxa"/>
        <w:jc w:val="center"/>
        <w:tblLayout w:type="fixed"/>
        <w:tblLook w:val="04A0" w:firstRow="1" w:lastRow="0" w:firstColumn="1" w:lastColumn="0" w:noHBand="0" w:noVBand="1"/>
      </w:tblPr>
      <w:tblGrid>
        <w:gridCol w:w="959"/>
        <w:gridCol w:w="3544"/>
        <w:gridCol w:w="1701"/>
        <w:gridCol w:w="1134"/>
        <w:gridCol w:w="2136"/>
      </w:tblGrid>
      <w:tr w:rsidR="00B53E9C">
        <w:trPr>
          <w:trHeight w:val="559"/>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b/>
                <w:bCs/>
                <w:kern w:val="0"/>
                <w:sz w:val="22"/>
                <w:szCs w:val="22"/>
              </w:rPr>
            </w:pPr>
            <w:r>
              <w:rPr>
                <w:rFonts w:ascii="Times New Roman" w:eastAsia="仿宋_GB2312;仿宋" w:hAnsi="Times New Roman" w:cs="Times New Roman"/>
                <w:b/>
                <w:bCs/>
                <w:kern w:val="0"/>
                <w:sz w:val="22"/>
                <w:szCs w:val="22"/>
              </w:rPr>
              <w:t>Não.</w:t>
            </w: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b/>
                <w:bCs/>
                <w:kern w:val="0"/>
                <w:sz w:val="22"/>
                <w:szCs w:val="22"/>
              </w:rPr>
            </w:pPr>
            <w:r>
              <w:rPr>
                <w:rFonts w:ascii="Times New Roman" w:eastAsia="仿宋_GB2312;仿宋" w:hAnsi="Times New Roman" w:cs="Times New Roman"/>
                <w:b/>
                <w:bCs/>
                <w:kern w:val="0"/>
                <w:sz w:val="22"/>
                <w:szCs w:val="22"/>
              </w:rPr>
              <w:t>Curso</w:t>
            </w:r>
          </w:p>
        </w:tc>
        <w:tc>
          <w:tcPr>
            <w:tcW w:w="1701"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b/>
                <w:bCs/>
                <w:kern w:val="0"/>
                <w:sz w:val="22"/>
                <w:szCs w:val="22"/>
              </w:rPr>
            </w:pPr>
            <w:r>
              <w:rPr>
                <w:rFonts w:ascii="Times New Roman" w:eastAsia="仿宋_GB2312;仿宋" w:hAnsi="Times New Roman" w:cs="Times New Roman"/>
                <w:b/>
                <w:bCs/>
                <w:kern w:val="0"/>
                <w:sz w:val="22"/>
                <w:szCs w:val="22"/>
              </w:rPr>
              <w:t>Conferencista</w:t>
            </w:r>
          </w:p>
        </w:tc>
        <w:tc>
          <w:tcPr>
            <w:tcW w:w="113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b/>
                <w:bCs/>
                <w:kern w:val="0"/>
                <w:sz w:val="22"/>
                <w:szCs w:val="22"/>
              </w:rPr>
            </w:pPr>
            <w:r>
              <w:rPr>
                <w:rFonts w:ascii="Times New Roman" w:eastAsia="仿宋_GB2312;仿宋" w:hAnsi="Times New Roman" w:cs="Times New Roman"/>
                <w:b/>
                <w:bCs/>
                <w:kern w:val="0"/>
                <w:sz w:val="22"/>
                <w:szCs w:val="22"/>
              </w:rPr>
              <w:t>Duração</w:t>
            </w:r>
          </w:p>
        </w:tc>
        <w:tc>
          <w:tcPr>
            <w:tcW w:w="2136"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b/>
                <w:bCs/>
                <w:kern w:val="0"/>
                <w:sz w:val="22"/>
                <w:szCs w:val="22"/>
              </w:rPr>
            </w:pPr>
            <w:r>
              <w:rPr>
                <w:rFonts w:ascii="Times New Roman" w:eastAsia="仿宋_GB2312;仿宋" w:hAnsi="Times New Roman" w:cs="Times New Roman"/>
                <w:b/>
                <w:bCs/>
                <w:kern w:val="0"/>
                <w:sz w:val="22"/>
                <w:szCs w:val="22"/>
              </w:rPr>
              <w:t>Tempo</w:t>
            </w:r>
          </w:p>
        </w:tc>
      </w:tr>
      <w:tr w:rsidR="00B53E9C">
        <w:trPr>
          <w:trHeight w:val="837"/>
          <w:jc w:val="center"/>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Cerimônia de abertura;</w:t>
            </w:r>
          </w:p>
          <w:p w:rsidR="00B53E9C" w:rsidRDefault="00C42039">
            <w:pPr>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Oração do Líder</w:t>
            </w:r>
          </w:p>
        </w:tc>
        <w:tc>
          <w:tcPr>
            <w:tcW w:w="1701"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Líder do Office of Xiamen Leading Group para BPIC</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3h</w:t>
            </w:r>
          </w:p>
        </w:tc>
        <w:tc>
          <w:tcPr>
            <w:tcW w:w="2136"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20 de abril</w:t>
            </w:r>
          </w:p>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Quinta-feira</w:t>
            </w:r>
          </w:p>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19h30~22h30</w:t>
            </w:r>
          </w:p>
        </w:tc>
      </w:tr>
      <w:tr w:rsidR="00B53E9C">
        <w:trPr>
          <w:trHeight w:val="1296"/>
          <w:jc w:val="center"/>
        </w:trPr>
        <w:tc>
          <w:tcPr>
            <w:tcW w:w="95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snapToGrid w:val="0"/>
              <w:spacing w:line="360" w:lineRule="auto"/>
              <w:jc w:val="center"/>
              <w:rPr>
                <w:rFonts w:ascii="Times New Roman" w:eastAsia="仿宋_GB2312;仿宋" w:hAnsi="Times New Roman" w:cs="Times New Roman"/>
                <w:kern w:val="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Discurso de Abertura: O Presente e o Futuro do Mercado de Consumo da China</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ZHANG Mengxia</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snapToGrid w:val="0"/>
              <w:spacing w:line="360" w:lineRule="auto"/>
              <w:jc w:val="center"/>
              <w:rPr>
                <w:rFonts w:ascii="Times New Roman" w:eastAsia="仿宋_GB2312;仿宋" w:hAnsi="Times New Roman" w:cs="Times New Roman"/>
                <w:kern w:val="0"/>
                <w:sz w:val="22"/>
                <w:szCs w:val="22"/>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line="360" w:lineRule="auto"/>
              <w:jc w:val="center"/>
              <w:rPr>
                <w:rFonts w:ascii="Times New Roman" w:eastAsia="仿宋_GB2312;仿宋" w:hAnsi="Times New Roman" w:cs="Times New Roman"/>
                <w:kern w:val="0"/>
                <w:sz w:val="22"/>
                <w:szCs w:val="22"/>
              </w:rPr>
            </w:pPr>
          </w:p>
        </w:tc>
      </w:tr>
      <w:tr w:rsidR="00B53E9C">
        <w:trPr>
          <w:trHeight w:val="559"/>
          <w:jc w:val="center"/>
        </w:trPr>
        <w:tc>
          <w:tcPr>
            <w:tcW w:w="95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Discussão on-line</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snapToGrid w:val="0"/>
              <w:spacing w:line="360" w:lineRule="auto"/>
              <w:jc w:val="center"/>
              <w:rPr>
                <w:rFonts w:ascii="Times New Roman" w:eastAsia="仿宋_GB2312;仿宋" w:hAnsi="Times New Roman" w:cs="Times New Roman"/>
                <w:kern w:val="0"/>
                <w:sz w:val="22"/>
                <w:szCs w:val="22"/>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r>
      <w:tr w:rsidR="00B53E9C">
        <w:trPr>
          <w:trHeight w:val="1418"/>
          <w:jc w:val="center"/>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Discurso principal: Questões legais a serem observadas antes de entrar no mercado chinês</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CHEN Fengxia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3h</w:t>
            </w:r>
          </w:p>
        </w:tc>
        <w:tc>
          <w:tcPr>
            <w:tcW w:w="2136"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27 de abril</w:t>
            </w:r>
          </w:p>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Quinta-feira</w:t>
            </w:r>
          </w:p>
          <w:p w:rsidR="00B53E9C" w:rsidRDefault="00C42039">
            <w:pPr>
              <w:spacing w:line="360" w:lineRule="auto"/>
              <w:jc w:val="center"/>
              <w:rPr>
                <w:rFonts w:ascii="Times New Roman" w:eastAsia="仿宋_GB2312;仿宋" w:hAnsi="Times New Roman" w:cs="Times New Roman"/>
                <w:kern w:val="0"/>
                <w:sz w:val="22"/>
                <w:szCs w:val="22"/>
              </w:rPr>
            </w:pPr>
            <w:r>
              <w:rPr>
                <w:rFonts w:ascii="Times New Roman" w:hAnsi="Times New Roman" w:cs="Times New Roman"/>
                <w:sz w:val="22"/>
                <w:szCs w:val="22"/>
              </w:rPr>
              <w:t>19h30~22h30</w:t>
            </w:r>
          </w:p>
        </w:tc>
      </w:tr>
      <w:tr w:rsidR="00B53E9C">
        <w:trPr>
          <w:trHeight w:val="561"/>
          <w:jc w:val="center"/>
        </w:trPr>
        <w:tc>
          <w:tcPr>
            <w:tcW w:w="95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Discussão on-line</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r>
      <w:tr w:rsidR="00B53E9C">
        <w:trPr>
          <w:trHeight w:val="1139"/>
          <w:jc w:val="center"/>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Discurso principal: Estratégias práticas para explorar o mercado chinês</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HUO Jianming</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3h</w:t>
            </w:r>
          </w:p>
        </w:tc>
        <w:tc>
          <w:tcPr>
            <w:tcW w:w="2136"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4 de maio</w:t>
            </w:r>
          </w:p>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Quinta-feira</w:t>
            </w:r>
          </w:p>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19h30~22h30</w:t>
            </w:r>
          </w:p>
        </w:tc>
      </w:tr>
      <w:tr w:rsidR="00B53E9C">
        <w:trPr>
          <w:trHeight w:val="563"/>
          <w:jc w:val="center"/>
        </w:trPr>
        <w:tc>
          <w:tcPr>
            <w:tcW w:w="95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Discussão on-line</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r>
      <w:tr w:rsidR="00B53E9C">
        <w:trPr>
          <w:trHeight w:val="1138"/>
          <w:jc w:val="center"/>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lastRenderedPageBreak/>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Discurso principal: E-commerce e Marketing Digital na China</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WANG Zhen</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eastAsia="仿宋_GB2312;仿宋" w:hAnsi="Times New Roman" w:cs="Times New Roman"/>
                <w:kern w:val="0"/>
                <w:sz w:val="22"/>
                <w:szCs w:val="22"/>
              </w:rPr>
            </w:pPr>
            <w:r>
              <w:rPr>
                <w:rFonts w:ascii="Times New Roman" w:eastAsia="仿宋_GB2312;仿宋" w:hAnsi="Times New Roman" w:cs="Times New Roman"/>
                <w:kern w:val="0"/>
                <w:sz w:val="22"/>
                <w:szCs w:val="22"/>
              </w:rPr>
              <w:t>3h</w:t>
            </w:r>
          </w:p>
        </w:tc>
        <w:tc>
          <w:tcPr>
            <w:tcW w:w="2136"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11 de maio</w:t>
            </w:r>
          </w:p>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Quinta-feira</w:t>
            </w:r>
          </w:p>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19h30~22h30</w:t>
            </w:r>
          </w:p>
        </w:tc>
      </w:tr>
      <w:tr w:rsidR="00B53E9C">
        <w:trPr>
          <w:trHeight w:val="558"/>
          <w:jc w:val="center"/>
        </w:trPr>
        <w:tc>
          <w:tcPr>
            <w:tcW w:w="95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hAnsi="Times New Roman" w:cs="Times New Roman"/>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53E9C" w:rsidRDefault="00C42039">
            <w:pPr>
              <w:widowControl/>
              <w:spacing w:line="360" w:lineRule="auto"/>
              <w:jc w:val="center"/>
              <w:rPr>
                <w:rFonts w:ascii="Times New Roman" w:hAnsi="Times New Roman" w:cs="Times New Roman"/>
                <w:sz w:val="22"/>
                <w:szCs w:val="22"/>
              </w:rPr>
            </w:pPr>
            <w:r>
              <w:rPr>
                <w:rFonts w:ascii="Times New Roman" w:hAnsi="Times New Roman" w:cs="Times New Roman"/>
                <w:sz w:val="22"/>
                <w:szCs w:val="22"/>
              </w:rPr>
              <w:t>Discussão on-line</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c>
          <w:tcPr>
            <w:tcW w:w="2136"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widowControl/>
              <w:snapToGrid w:val="0"/>
              <w:spacing w:line="360" w:lineRule="auto"/>
              <w:jc w:val="center"/>
              <w:rPr>
                <w:rFonts w:ascii="Times New Roman" w:eastAsia="仿宋_GB2312;仿宋" w:hAnsi="Times New Roman" w:cs="Times New Roman"/>
                <w:kern w:val="0"/>
                <w:sz w:val="22"/>
                <w:szCs w:val="22"/>
              </w:rPr>
            </w:pPr>
          </w:p>
        </w:tc>
      </w:tr>
    </w:tbl>
    <w:p w:rsidR="00B53E9C" w:rsidRDefault="00C42039">
      <w:pPr>
        <w:pStyle w:val="Corpodetexto"/>
        <w:rPr>
          <w:rFonts w:ascii="Times New Roman" w:hAnsi="Times New Roman" w:cs="Times New Roman"/>
          <w:sz w:val="22"/>
          <w:szCs w:val="22"/>
        </w:rPr>
      </w:pPr>
      <w:r>
        <w:rPr>
          <w:rFonts w:ascii="Times New Roman" w:hAnsi="Times New Roman" w:cs="Times New Roman"/>
          <w:sz w:val="22"/>
          <w:szCs w:val="22"/>
        </w:rPr>
        <w:t xml:space="preserve">Nota: Os planos do curso estão sujeitos a alterações e serão </w:t>
      </w:r>
      <w:r>
        <w:rPr>
          <w:rFonts w:ascii="Times New Roman" w:hAnsi="Times New Roman" w:cs="Times New Roman"/>
          <w:sz w:val="22"/>
          <w:szCs w:val="22"/>
        </w:rPr>
        <w:t>finalizados no anúncio pré-curso.</w:t>
      </w:r>
    </w:p>
    <w:p w:rsidR="00B53E9C" w:rsidRDefault="00B53E9C">
      <w:pPr>
        <w:pStyle w:val="Primeirorecuodecorpodetexto2"/>
        <w:ind w:left="420" w:firstLine="409"/>
        <w:rPr>
          <w:rFonts w:ascii="Times New Roman" w:hAnsi="Times New Roman"/>
          <w:sz w:val="22"/>
          <w:szCs w:val="22"/>
        </w:rPr>
      </w:pPr>
    </w:p>
    <w:p w:rsidR="00B53E9C" w:rsidRDefault="00C42039">
      <w:pPr>
        <w:spacing w:line="360" w:lineRule="auto"/>
        <w:rPr>
          <w:rFonts w:ascii="Times New Roman" w:hAnsi="Times New Roman" w:cs="Times New Roman"/>
          <w:b/>
          <w:sz w:val="24"/>
        </w:rPr>
      </w:pPr>
      <w:r>
        <w:rPr>
          <w:rFonts w:ascii="Times New Roman" w:hAnsi="Times New Roman" w:cs="Times New Roman"/>
          <w:b/>
          <w:sz w:val="24"/>
        </w:rPr>
        <w:t>(V) Como Participar</w:t>
      </w:r>
    </w:p>
    <w:p w:rsidR="00B53E9C" w:rsidRDefault="00C42039">
      <w:pPr>
        <w:widowControl/>
        <w:suppressAutoHyphens w:val="0"/>
        <w:spacing w:line="360" w:lineRule="auto"/>
        <w:textAlignment w:val="baseline"/>
        <w:rPr>
          <w:rFonts w:ascii="Times New Roman" w:hAnsi="Times New Roman" w:cs="Times New Roman"/>
          <w:sz w:val="24"/>
        </w:rPr>
      </w:pPr>
      <w:r>
        <w:rPr>
          <w:rFonts w:ascii="Times New Roman" w:hAnsi="Times New Roman" w:cs="Times New Roman"/>
          <w:sz w:val="24"/>
        </w:rPr>
        <w:t xml:space="preserve">1. Entre no estúdio de transmissão ao vivo do Zoom para participar: Preencha o formulário de inscrição (consulte o Anexo 1) e nomeie-o como “Inscrição para o Programa de Treinamento para Exploração do </w:t>
      </w:r>
      <w:r>
        <w:rPr>
          <w:rFonts w:ascii="Times New Roman" w:hAnsi="Times New Roman" w:cs="Times New Roman"/>
          <w:sz w:val="24"/>
        </w:rPr>
        <w:t>Mercado Chinês + Seu Nome Pessoal”. Os trainees que entrarem no estúdio de transmissão ao vivo do Zoom terão a oportunidade de se comunicar diretamente com os especialistas e fazer perguntas sobre os problemas encontrados no acesso ao mercado chinês. Os fo</w:t>
      </w:r>
      <w:r>
        <w:rPr>
          <w:rFonts w:ascii="Times New Roman" w:hAnsi="Times New Roman" w:cs="Times New Roman"/>
          <w:sz w:val="24"/>
        </w:rPr>
        <w:t>rmulários de inscrição preenchidos devem ser recolhidos e enviados para o seguinte endereço de e-mail:</w:t>
      </w:r>
      <w:hyperlink r:id="rId10">
        <w:r>
          <w:rPr>
            <w:rStyle w:val="Hyperlink"/>
            <w:rFonts w:ascii="Times New Roman" w:hAnsi="Times New Roman" w:cs="Times New Roman"/>
            <w:color w:val="000000"/>
            <w:sz w:val="24"/>
          </w:rPr>
          <w:t>personaltraining@bricspic.org</w:t>
        </w:r>
      </w:hyperlink>
      <w:r>
        <w:rPr>
          <w:rFonts w:ascii="Times New Roman" w:hAnsi="Times New Roman" w:cs="Times New Roman"/>
          <w:sz w:val="24"/>
        </w:rPr>
        <w:t>pelas embaixadas, consulados ou representações comerciais.</w:t>
      </w:r>
    </w:p>
    <w:p w:rsidR="00B53E9C" w:rsidRDefault="00C42039">
      <w:pPr>
        <w:pStyle w:val="Corpodetexto"/>
        <w:spacing w:line="360" w:lineRule="auto"/>
        <w:ind w:left="640"/>
        <w:rPr>
          <w:rFonts w:ascii="Times New Roman" w:hAnsi="Times New Roman" w:cs="Times New Roman"/>
          <w:sz w:val="24"/>
        </w:rPr>
      </w:pPr>
      <w:r>
        <w:rPr>
          <w:rFonts w:ascii="Times New Roman" w:hAnsi="Times New Roman" w:cs="Times New Roman"/>
          <w:sz w:val="24"/>
        </w:rPr>
        <w:t xml:space="preserve">(1) Data </w:t>
      </w:r>
      <w:r>
        <w:rPr>
          <w:rFonts w:ascii="Times New Roman" w:hAnsi="Times New Roman" w:cs="Times New Roman"/>
          <w:sz w:val="24"/>
        </w:rPr>
        <w:t>de encerramento das inscrições: 10 de abril de 2023</w:t>
      </w:r>
    </w:p>
    <w:p w:rsidR="00B53E9C" w:rsidRDefault="00C42039">
      <w:pPr>
        <w:pStyle w:val="Corpodetexto"/>
        <w:spacing w:line="360" w:lineRule="auto"/>
        <w:ind w:left="640"/>
        <w:rPr>
          <w:rFonts w:ascii="Times New Roman" w:hAnsi="Times New Roman" w:cs="Times New Roman"/>
          <w:sz w:val="24"/>
        </w:rPr>
      </w:pPr>
      <w:r>
        <w:rPr>
          <w:rFonts w:ascii="Times New Roman" w:hAnsi="Times New Roman" w:cs="Times New Roman"/>
          <w:sz w:val="24"/>
        </w:rPr>
        <w:t>(2) Informações: Srta. Lin, 0592-5888621</w:t>
      </w:r>
    </w:p>
    <w:p w:rsidR="00B53E9C" w:rsidRDefault="00C42039">
      <w:pPr>
        <w:pStyle w:val="TextosemFormatao"/>
        <w:spacing w:line="360" w:lineRule="auto"/>
        <w:rPr>
          <w:rFonts w:ascii="Times New Roman" w:hAnsi="Times New Roman" w:cs="Times New Roman"/>
          <w:sz w:val="24"/>
        </w:rPr>
      </w:pPr>
      <w:r>
        <w:rPr>
          <w:rFonts w:ascii="Times New Roman" w:hAnsi="Times New Roman" w:cs="Times New Roman"/>
          <w:sz w:val="24"/>
        </w:rPr>
        <w:t>2. Clique no link da transmissão ao vivo para participar: Acompanhe os comunicados do evento no site oficial do BPIC (</w:t>
      </w:r>
      <w:hyperlink r:id="rId11">
        <w:r>
          <w:rPr>
            <w:rStyle w:val="Hyperlink"/>
            <w:rFonts w:ascii="Times New Roman" w:hAnsi="Times New Roman" w:cs="Times New Roman"/>
            <w:sz w:val="24"/>
          </w:rPr>
          <w:t>https://www.bricspic.org/Pages/Home/Index.aspx</w:t>
        </w:r>
      </w:hyperlink>
      <w:r>
        <w:rPr>
          <w:rFonts w:ascii="Times New Roman" w:hAnsi="Times New Roman" w:cs="Times New Roman"/>
          <w:sz w:val="24"/>
        </w:rPr>
        <w:t>) ou clique no seguinte link:</w:t>
      </w:r>
      <w:hyperlink r:id="rId12">
        <w:r>
          <w:rPr>
            <w:rStyle w:val="Hyperlink"/>
            <w:rFonts w:ascii="Times New Roman" w:hAnsi="Times New Roman" w:cs="Times New Roman"/>
            <w:sz w:val="24"/>
          </w:rPr>
          <w:t>https://www.yunxianchang.com/pc/serviceCase/697</w:t>
        </w:r>
      </w:hyperlink>
      <w:r>
        <w:rPr>
          <w:rFonts w:ascii="Times New Roman" w:hAnsi="Times New Roman" w:cs="Times New Roman"/>
          <w:sz w:val="24"/>
        </w:rPr>
        <w:t>para assistir ao vídeo ao vivo diretamente. Um</w:t>
      </w:r>
      <w:r>
        <w:rPr>
          <w:rFonts w:ascii="Times New Roman" w:hAnsi="Times New Roman" w:cs="Times New Roman"/>
          <w:sz w:val="24"/>
        </w:rPr>
        <w:t xml:space="preserve"> replay também será fornecido neste link.</w:t>
      </w:r>
    </w:p>
    <w:p w:rsidR="00B53E9C" w:rsidRDefault="00B53E9C">
      <w:pPr>
        <w:spacing w:line="360" w:lineRule="auto"/>
        <w:rPr>
          <w:rFonts w:ascii="Times New Roman" w:hAnsi="Times New Roman" w:cs="Times New Roman"/>
          <w:b/>
          <w:sz w:val="24"/>
        </w:rPr>
      </w:pPr>
    </w:p>
    <w:p w:rsidR="00B53E9C" w:rsidRDefault="00C42039">
      <w:pPr>
        <w:spacing w:line="360" w:lineRule="auto"/>
        <w:rPr>
          <w:rFonts w:ascii="Times New Roman" w:hAnsi="Times New Roman" w:cs="Times New Roman"/>
          <w:b/>
          <w:sz w:val="24"/>
        </w:rPr>
      </w:pPr>
      <w:r>
        <w:rPr>
          <w:rFonts w:ascii="Times New Roman" w:hAnsi="Times New Roman" w:cs="Times New Roman"/>
          <w:b/>
          <w:sz w:val="24"/>
        </w:rPr>
        <w:t>(VI) Como Estabelecer Contato</w:t>
      </w:r>
    </w:p>
    <w:p w:rsidR="00B53E9C" w:rsidRDefault="00C42039">
      <w:pPr>
        <w:pStyle w:val="Primeirorecuodecorpodetexto2"/>
        <w:numPr>
          <w:ilvl w:val="0"/>
          <w:numId w:val="2"/>
        </w:numPr>
        <w:spacing w:line="360" w:lineRule="auto"/>
        <w:rPr>
          <w:rFonts w:ascii="Times New Roman" w:hAnsi="Times New Roman"/>
          <w:sz w:val="24"/>
          <w:szCs w:val="24"/>
        </w:rPr>
      </w:pPr>
      <w:r>
        <w:rPr>
          <w:rFonts w:ascii="Times New Roman" w:hAnsi="Times New Roman"/>
          <w:sz w:val="24"/>
          <w:szCs w:val="24"/>
        </w:rPr>
        <w:t>Faça o download do mensageiro instantâneo WeChat (consulte o Anexo 2) com antecedência usando um número de celular do seu país de origem, conclua o registro e faça o login.</w:t>
      </w:r>
    </w:p>
    <w:p w:rsidR="00B53E9C" w:rsidRDefault="00C42039">
      <w:pPr>
        <w:pStyle w:val="Primeirorecuodecorpodetexto2"/>
        <w:numPr>
          <w:ilvl w:val="0"/>
          <w:numId w:val="2"/>
        </w:numPr>
        <w:spacing w:line="360" w:lineRule="auto"/>
        <w:rPr>
          <w:rFonts w:ascii="Times New Roman" w:hAnsi="Times New Roman"/>
          <w:sz w:val="24"/>
          <w:szCs w:val="24"/>
        </w:rPr>
      </w:pPr>
      <w:r>
        <w:rPr>
          <w:rFonts w:ascii="Times New Roman" w:hAnsi="Times New Roman"/>
          <w:sz w:val="24"/>
          <w:szCs w:val="24"/>
        </w:rPr>
        <w:t>Por favor,</w:t>
      </w:r>
      <w:r>
        <w:rPr>
          <w:rFonts w:ascii="Times New Roman" w:hAnsi="Times New Roman"/>
          <w:sz w:val="24"/>
          <w:szCs w:val="24"/>
        </w:rPr>
        <w:t xml:space="preserve"> digitalize o código QR abaixo para entrar em um grupo WeChat para fins de comunicação.</w:t>
      </w:r>
    </w:p>
    <w:p w:rsidR="00B53E9C" w:rsidRDefault="00C42039">
      <w:pPr>
        <w:pStyle w:val="Primeirorecuodecorpodetexto2"/>
        <w:numPr>
          <w:ilvl w:val="0"/>
          <w:numId w:val="2"/>
        </w:numPr>
        <w:spacing w:line="360" w:lineRule="auto"/>
        <w:rPr>
          <w:rFonts w:ascii="Times New Roman" w:hAnsi="Times New Roman"/>
          <w:sz w:val="24"/>
          <w:szCs w:val="24"/>
        </w:rPr>
      </w:pPr>
      <w:r>
        <w:rPr>
          <w:rFonts w:ascii="Times New Roman" w:hAnsi="Times New Roman"/>
          <w:sz w:val="24"/>
          <w:szCs w:val="24"/>
        </w:rPr>
        <w:t>Siga os anúncios no grupo WeChat para obter informações sobre treinamento e informações de contato de serviço.</w:t>
      </w:r>
    </w:p>
    <w:p w:rsidR="00B53E9C" w:rsidRDefault="00B53E9C">
      <w:pPr>
        <w:spacing w:line="360" w:lineRule="auto"/>
        <w:rPr>
          <w:rFonts w:ascii="Times New Roman" w:hAnsi="Times New Roman" w:cs="Times New Roman"/>
          <w:sz w:val="24"/>
        </w:rPr>
      </w:pPr>
    </w:p>
    <w:p w:rsidR="00B53E9C" w:rsidRDefault="00C42039">
      <w:pPr>
        <w:spacing w:line="360" w:lineRule="auto"/>
        <w:rPr>
          <w:rFonts w:ascii="Times New Roman" w:hAnsi="Times New Roman" w:cs="Times New Roman"/>
          <w:b/>
          <w:sz w:val="24"/>
        </w:rPr>
      </w:pPr>
      <w:r>
        <w:rPr>
          <w:rFonts w:ascii="Times New Roman" w:hAnsi="Times New Roman" w:cs="Times New Roman"/>
          <w:b/>
          <w:sz w:val="24"/>
        </w:rPr>
        <w:t>(VII) Certificado de Treinamento</w:t>
      </w:r>
    </w:p>
    <w:p w:rsidR="00B53E9C" w:rsidRDefault="00C42039">
      <w:pPr>
        <w:spacing w:line="360" w:lineRule="auto"/>
        <w:rPr>
          <w:rFonts w:ascii="Times New Roman" w:hAnsi="Times New Roman" w:cs="Times New Roman"/>
          <w:sz w:val="24"/>
        </w:rPr>
      </w:pPr>
      <w:r>
        <w:rPr>
          <w:rFonts w:ascii="Times New Roman" w:hAnsi="Times New Roman" w:cs="Times New Roman"/>
          <w:sz w:val="24"/>
        </w:rPr>
        <w:t xml:space="preserve">Os trainees inscritos </w:t>
      </w:r>
      <w:r>
        <w:rPr>
          <w:rFonts w:ascii="Times New Roman" w:hAnsi="Times New Roman" w:cs="Times New Roman"/>
          <w:sz w:val="24"/>
        </w:rPr>
        <w:t xml:space="preserve">receberão um certificado de conclusão após a conclusão do curso de </w:t>
      </w:r>
      <w:r>
        <w:rPr>
          <w:rFonts w:ascii="Times New Roman" w:hAnsi="Times New Roman" w:cs="Times New Roman"/>
          <w:sz w:val="24"/>
        </w:rPr>
        <w:lastRenderedPageBreak/>
        <w:t>treinamento.</w:t>
      </w:r>
    </w:p>
    <w:p w:rsidR="00B53E9C" w:rsidRDefault="00B53E9C">
      <w:pPr>
        <w:pStyle w:val="Corpodetexto"/>
        <w:spacing w:line="360" w:lineRule="auto"/>
        <w:rPr>
          <w:rFonts w:ascii="Times New Roman" w:hAnsi="Times New Roman" w:cs="Times New Roman"/>
          <w:sz w:val="24"/>
        </w:rPr>
      </w:pPr>
    </w:p>
    <w:p w:rsidR="00B53E9C" w:rsidRDefault="00C42039">
      <w:pPr>
        <w:pStyle w:val="Corpodetexto"/>
        <w:numPr>
          <w:ilvl w:val="0"/>
          <w:numId w:val="4"/>
        </w:numPr>
        <w:spacing w:line="360" w:lineRule="auto"/>
        <w:rPr>
          <w:rFonts w:ascii="Times New Roman" w:hAnsi="Times New Roman" w:cs="Times New Roman"/>
          <w:b/>
          <w:sz w:val="24"/>
        </w:rPr>
      </w:pPr>
      <w:r>
        <w:rPr>
          <w:rFonts w:ascii="Times New Roman" w:hAnsi="Times New Roman" w:cs="Times New Roman"/>
          <w:b/>
          <w:sz w:val="24"/>
        </w:rPr>
        <w:t>Introdução aos palestrantes</w:t>
      </w: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ZHANG Mengxia</w:t>
      </w: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O Dr. ZHANG é professor e supervisor de doutorado na University of International Business and Economics. Ela também atua como profess</w:t>
      </w:r>
      <w:r>
        <w:rPr>
          <w:rFonts w:ascii="Times New Roman" w:hAnsi="Times New Roman" w:cs="Times New Roman"/>
          <w:sz w:val="24"/>
        </w:rPr>
        <w:t>ora visitante e supervisora ​​de doutorado em renomadas universidades na França e no Canadá. Dr. ZHANG é o fundador da China Postdoctoral Mobile Station for Luxury Consumer Behavior Studies e atua como supervisor de pós-doutorado. Ela é pesquisadora da UIB</w:t>
      </w:r>
      <w:r>
        <w:rPr>
          <w:rFonts w:ascii="Times New Roman" w:hAnsi="Times New Roman" w:cs="Times New Roman"/>
          <w:sz w:val="24"/>
        </w:rPr>
        <w:t xml:space="preserve">E Luxury China, vice-diretora do Comitê de Marcas da Associação de Marketing da China e membro especialista do Comitê de Marcas da China Management Science Society. O Dr. ZHANG também é pesquisador do CERAG UMR CNRS 5820 da Academia Francesa de Ciências e </w:t>
      </w:r>
      <w:r>
        <w:rPr>
          <w:rFonts w:ascii="Times New Roman" w:hAnsi="Times New Roman" w:cs="Times New Roman"/>
          <w:sz w:val="24"/>
        </w:rPr>
        <w:t>membro especialista do Comitê de Marcas do China City News. Seus principais interesses de pesquisa são o comportamento do consumidor de moda e luxo, gestão estratégica de marcas, etc.</w:t>
      </w:r>
    </w:p>
    <w:p w:rsidR="00B53E9C" w:rsidRDefault="00B53E9C">
      <w:pPr>
        <w:pStyle w:val="Corpodetexto"/>
        <w:spacing w:line="360" w:lineRule="auto"/>
        <w:rPr>
          <w:rFonts w:ascii="Times New Roman" w:hAnsi="Times New Roman" w:cs="Times New Roman"/>
          <w:sz w:val="24"/>
        </w:rPr>
      </w:pP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CHEN Fengxia</w:t>
      </w: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A Sra. CHEN é graduada pela Universidade de Sichuan e pela</w:t>
      </w:r>
      <w:r>
        <w:rPr>
          <w:rFonts w:ascii="Times New Roman" w:hAnsi="Times New Roman" w:cs="Times New Roman"/>
          <w:sz w:val="24"/>
        </w:rPr>
        <w:t xml:space="preserve"> Faculdade de Direito da Universidade de Saint Louis (Estados Unidos). Ela foi professora em universidades e agora é sócia da Beijing Docvit Law Firm. Ela é licenciada para exercer a advocacia na China e no estado de Nova York, EUA. Ela é uma tradutora de </w:t>
      </w:r>
      <w:r>
        <w:rPr>
          <w:rFonts w:ascii="Times New Roman" w:hAnsi="Times New Roman" w:cs="Times New Roman"/>
          <w:sz w:val="24"/>
        </w:rPr>
        <w:t>inglês de nível II da CATTI e foi incluída no pool de profissionais jurídicos estrangeiros da Associação de Advogados de Pequim, no pool de profissionais jurídicos "Belt and Road" do distrito de Chaoyang e no pool de profissionais jurídicos para a construç</w:t>
      </w:r>
      <w:r>
        <w:rPr>
          <w:rFonts w:ascii="Times New Roman" w:hAnsi="Times New Roman" w:cs="Times New Roman"/>
          <w:sz w:val="24"/>
        </w:rPr>
        <w:t>ão de "Duas zonas". da Associação de Advogados do Distrito de Chaoyang. Suas principais áreas de atuação incluem governança corporativa, legal e compliance, investimento estrangeiro, comércio internacional e proteção de propriedade intelectual, bem como re</w:t>
      </w:r>
      <w:r>
        <w:rPr>
          <w:rFonts w:ascii="Times New Roman" w:hAnsi="Times New Roman" w:cs="Times New Roman"/>
          <w:sz w:val="24"/>
        </w:rPr>
        <w:t>solução de disputas. Publicou cerca de 30 artigos.</w:t>
      </w:r>
    </w:p>
    <w:p w:rsidR="00B53E9C" w:rsidRDefault="00B53E9C">
      <w:pPr>
        <w:pStyle w:val="Corpodetexto"/>
        <w:spacing w:line="360" w:lineRule="auto"/>
        <w:rPr>
          <w:rFonts w:ascii="Times New Roman" w:hAnsi="Times New Roman" w:cs="Times New Roman"/>
          <w:sz w:val="24"/>
        </w:rPr>
      </w:pP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HUO Jianming</w:t>
      </w: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O Sr. HUO é um Engenheiro de Negócios Internacionais, professor adjunto da Xiamen University of Technology, vice-presidente da Foshan Foreign Languages ​​Society, supervisor da Foshan Digital</w:t>
      </w:r>
      <w:r>
        <w:rPr>
          <w:rFonts w:ascii="Times New Roman" w:hAnsi="Times New Roman" w:cs="Times New Roman"/>
          <w:sz w:val="24"/>
        </w:rPr>
        <w:t xml:space="preserve"> Trade Industry Promotion Association, fundador da comunidade "Foreign Trade Home", fundador da "Home -Decor Unicorn" e co-fundadora da "Cross-border </w:t>
      </w:r>
      <w:r>
        <w:rPr>
          <w:rFonts w:ascii="Times New Roman" w:hAnsi="Times New Roman" w:cs="Times New Roman"/>
          <w:sz w:val="24"/>
        </w:rPr>
        <w:lastRenderedPageBreak/>
        <w:t>Steward" (uma plataforma de aliança de comércio eletrônico transfronteiriça). Com ampla experiência em ger</w:t>
      </w:r>
      <w:r>
        <w:rPr>
          <w:rFonts w:ascii="Times New Roman" w:hAnsi="Times New Roman" w:cs="Times New Roman"/>
          <w:sz w:val="24"/>
        </w:rPr>
        <w:t>enciamento em empresas da Fortune 500 e empresas estatais/privadas, ele é adepto da concepção e implementação de estratégias corporativas, construção de sistemas de marketing no exterior e desenvolvimento de canais de marketing. O Sr. HUO publicou vários t</w:t>
      </w:r>
      <w:r>
        <w:rPr>
          <w:rFonts w:ascii="Times New Roman" w:hAnsi="Times New Roman" w:cs="Times New Roman"/>
          <w:sz w:val="24"/>
        </w:rPr>
        <w:t>rabalhos acadêmicos, incluindo As oportunidades culturais, educacionais e comerciais dos países do BRICS sob a Iniciativa do Cinturão e Rota.</w:t>
      </w:r>
    </w:p>
    <w:p w:rsidR="00B53E9C" w:rsidRDefault="00B53E9C">
      <w:pPr>
        <w:pStyle w:val="Corpodetexto"/>
        <w:spacing w:line="360" w:lineRule="auto"/>
        <w:rPr>
          <w:rFonts w:ascii="Times New Roman" w:hAnsi="Times New Roman" w:cs="Times New Roman"/>
          <w:sz w:val="24"/>
        </w:rPr>
      </w:pP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WANG Zhen</w:t>
      </w:r>
    </w:p>
    <w:p w:rsidR="00B53E9C" w:rsidRDefault="00C42039">
      <w:pPr>
        <w:pStyle w:val="Corpodetexto"/>
        <w:spacing w:line="360" w:lineRule="auto"/>
        <w:rPr>
          <w:rFonts w:ascii="Times New Roman" w:hAnsi="Times New Roman" w:cs="Times New Roman"/>
          <w:sz w:val="24"/>
        </w:rPr>
      </w:pPr>
      <w:r>
        <w:rPr>
          <w:rFonts w:ascii="Times New Roman" w:hAnsi="Times New Roman" w:cs="Times New Roman"/>
          <w:sz w:val="24"/>
        </w:rPr>
        <w:t>O Sr. WANG é o tutor de estudantes de doutorado e mestrado em DBA na HEC Paris, França. Com profundo co</w:t>
      </w:r>
      <w:r>
        <w:rPr>
          <w:rFonts w:ascii="Times New Roman" w:hAnsi="Times New Roman" w:cs="Times New Roman"/>
          <w:sz w:val="24"/>
        </w:rPr>
        <w:t>nhecimento em mercados de capitais, ele atuou como vice-presidente de marketing de uma gigante de comércio eletrônico transfronteiriça de renome mundial e como executivo sênior de várias empresas chinesas líderes na Internet, onde adquiriu uma rica experiê</w:t>
      </w:r>
      <w:r>
        <w:rPr>
          <w:rFonts w:ascii="Times New Roman" w:hAnsi="Times New Roman" w:cs="Times New Roman"/>
          <w:sz w:val="24"/>
        </w:rPr>
        <w:t>ncia e conexões na Internet e círculos da mídia tradicional. Ele também atua como membro do grupo de especialistas da Competição Nacional de Inovação em Tecnologia Disruptiva, membro do grupo de especialistas de avaliação da Competição de Inovação e Empree</w:t>
      </w:r>
      <w:r>
        <w:rPr>
          <w:rFonts w:ascii="Times New Roman" w:hAnsi="Times New Roman" w:cs="Times New Roman"/>
          <w:sz w:val="24"/>
        </w:rPr>
        <w:t>ndedorismo "Internet+" de estudantes universitários internacionais da China (organizada pelo Ministério de Ciência e Tecnologia), membro do grupo de especialistas em avaliação da Competição de Empreendedorismo de Estudantes Universitários da China,</w:t>
      </w:r>
    </w:p>
    <w:p w:rsidR="00B53E9C" w:rsidRDefault="00B53E9C">
      <w:pPr>
        <w:pStyle w:val="Corpodetexto"/>
        <w:spacing w:line="360" w:lineRule="auto"/>
        <w:rPr>
          <w:rFonts w:ascii="Times New Roman" w:hAnsi="Times New Roman" w:cs="Times New Roman"/>
          <w:sz w:val="24"/>
        </w:rPr>
      </w:pPr>
    </w:p>
    <w:p w:rsidR="00B53E9C" w:rsidRDefault="00C42039">
      <w:pPr>
        <w:pStyle w:val="Corpodetexto"/>
        <w:spacing w:line="360" w:lineRule="auto"/>
        <w:rPr>
          <w:rFonts w:ascii="仿宋_GB2312;仿宋" w:eastAsia="仿宋_GB2312;仿宋" w:hAnsi="仿宋_GB2312;仿宋" w:cs="宋体;SimSun"/>
          <w:kern w:val="0"/>
          <w:sz w:val="32"/>
          <w:szCs w:val="32"/>
        </w:rPr>
      </w:pPr>
      <w:r>
        <w:rPr>
          <w:rFonts w:ascii="Times New Roman" w:hAnsi="Times New Roman" w:cs="Times New Roman"/>
          <w:sz w:val="24"/>
        </w:rPr>
        <w:t>Observação: A lista de palestrantes está sujeita a alterações sem aviso prévio.</w:t>
      </w:r>
      <w:r>
        <w:br w:type="page"/>
      </w:r>
    </w:p>
    <w:p w:rsidR="00B53E9C" w:rsidRDefault="00C42039">
      <w:pPr>
        <w:pStyle w:val="Corpodetexto"/>
        <w:spacing w:line="360" w:lineRule="auto"/>
        <w:rPr>
          <w:rFonts w:ascii="Times New Roman" w:hAnsi="Times New Roman" w:cs="Times New Roman"/>
          <w:sz w:val="24"/>
        </w:rPr>
      </w:pPr>
      <w:r>
        <w:rPr>
          <w:rFonts w:ascii="Times New Roman" w:eastAsia="黑体;SimHei" w:hAnsi="Times New Roman" w:cs="Times New Roman"/>
          <w:b/>
          <w:bCs/>
          <w:sz w:val="28"/>
          <w:szCs w:val="28"/>
        </w:rPr>
        <w:lastRenderedPageBreak/>
        <w:t>Anexo 1</w:t>
      </w:r>
    </w:p>
    <w:p w:rsidR="00B53E9C" w:rsidRDefault="00C42039">
      <w:pPr>
        <w:pStyle w:val="Primeirorecuodecorpodetexto2"/>
        <w:spacing w:line="360" w:lineRule="auto"/>
        <w:ind w:firstLine="0"/>
        <w:jc w:val="center"/>
        <w:rPr>
          <w:rFonts w:ascii="Times New Roman" w:hAnsi="Times New Roman"/>
          <w:b/>
          <w:sz w:val="32"/>
          <w:szCs w:val="32"/>
        </w:rPr>
      </w:pPr>
      <w:r>
        <w:rPr>
          <w:rFonts w:ascii="Times New Roman" w:hAnsi="Times New Roman"/>
          <w:b/>
          <w:sz w:val="32"/>
          <w:szCs w:val="32"/>
        </w:rPr>
        <w:t>Aplicativo para Explorar o Programa de Treinamento do Mercado Chinês</w:t>
      </w:r>
    </w:p>
    <w:tbl>
      <w:tblPr>
        <w:tblW w:w="9347" w:type="dxa"/>
        <w:tblInd w:w="108" w:type="dxa"/>
        <w:tblLayout w:type="fixed"/>
        <w:tblLook w:val="04A0" w:firstRow="1" w:lastRow="0" w:firstColumn="1" w:lastColumn="0" w:noHBand="0" w:noVBand="1"/>
      </w:tblPr>
      <w:tblGrid>
        <w:gridCol w:w="2219"/>
        <w:gridCol w:w="1656"/>
        <w:gridCol w:w="793"/>
        <w:gridCol w:w="1131"/>
        <w:gridCol w:w="3548"/>
      </w:tblGrid>
      <w:tr w:rsidR="00B53E9C">
        <w:trPr>
          <w:trHeight w:val="631"/>
        </w:trPr>
        <w:tc>
          <w:tcPr>
            <w:tcW w:w="2219"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p w:rsidR="00B53E9C" w:rsidRDefault="00C42039">
            <w:pPr>
              <w:pStyle w:val="Corpodetexto"/>
              <w:spacing w:after="120" w:line="360" w:lineRule="auto"/>
              <w:jc w:val="center"/>
              <w:rPr>
                <w:rFonts w:ascii="Times New Roman" w:eastAsia="楷体" w:hAnsi="Times New Roman" w:cs="Times New Roman"/>
                <w:sz w:val="24"/>
              </w:rPr>
            </w:pPr>
            <w:r>
              <w:rPr>
                <w:rFonts w:ascii="Times New Roman" w:eastAsia="楷体" w:hAnsi="Times New Roman" w:cs="Times New Roman"/>
                <w:sz w:val="24"/>
              </w:rPr>
              <w:t>foto</w:t>
            </w:r>
          </w:p>
          <w:p w:rsidR="00B53E9C" w:rsidRDefault="00B53E9C">
            <w:pPr>
              <w:pStyle w:val="Primeirorecuodecorpodetexto2"/>
              <w:spacing w:line="360" w:lineRule="auto"/>
              <w:ind w:left="420"/>
              <w:rPr>
                <w:rFonts w:ascii="Times New Roman" w:eastAsia="楷体" w:hAnsi="Times New Roman"/>
                <w:sz w:val="24"/>
                <w:szCs w:val="24"/>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120" w:line="360" w:lineRule="auto"/>
              <w:jc w:val="center"/>
              <w:rPr>
                <w:rFonts w:ascii="Times New Roman" w:eastAsia="楷体" w:hAnsi="Times New Roman" w:cs="Times New Roman"/>
                <w:sz w:val="24"/>
              </w:rPr>
            </w:pPr>
            <w:r>
              <w:rPr>
                <w:rFonts w:ascii="Times New Roman" w:eastAsia="楷体" w:hAnsi="Times New Roman" w:cs="Times New Roman"/>
                <w:sz w:val="24"/>
              </w:rPr>
              <w:t>Nome de família</w:t>
            </w:r>
          </w:p>
        </w:tc>
        <w:tc>
          <w:tcPr>
            <w:tcW w:w="5472" w:type="dxa"/>
            <w:gridSpan w:val="3"/>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r>
      <w:tr w:rsidR="00B53E9C">
        <w:trPr>
          <w:trHeight w:val="631"/>
        </w:trPr>
        <w:tc>
          <w:tcPr>
            <w:tcW w:w="221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120" w:line="360" w:lineRule="auto"/>
              <w:jc w:val="center"/>
              <w:rPr>
                <w:rFonts w:ascii="Times New Roman" w:eastAsia="楷体" w:hAnsi="Times New Roman" w:cs="Times New Roman"/>
                <w:sz w:val="24"/>
              </w:rPr>
            </w:pPr>
            <w:r>
              <w:rPr>
                <w:rFonts w:ascii="Times New Roman" w:eastAsia="楷体" w:hAnsi="Times New Roman" w:cs="Times New Roman"/>
                <w:sz w:val="24"/>
              </w:rPr>
              <w:t>Nome dado</w:t>
            </w:r>
          </w:p>
        </w:tc>
        <w:tc>
          <w:tcPr>
            <w:tcW w:w="5472" w:type="dxa"/>
            <w:gridSpan w:val="3"/>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r>
      <w:tr w:rsidR="00B53E9C">
        <w:trPr>
          <w:trHeight w:val="651"/>
        </w:trPr>
        <w:tc>
          <w:tcPr>
            <w:tcW w:w="221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120" w:line="360" w:lineRule="auto"/>
              <w:jc w:val="center"/>
              <w:rPr>
                <w:rFonts w:ascii="Times New Roman" w:eastAsia="楷体" w:hAnsi="Times New Roman" w:cs="Times New Roman"/>
                <w:sz w:val="24"/>
              </w:rPr>
            </w:pPr>
            <w:r>
              <w:rPr>
                <w:rFonts w:ascii="Times New Roman" w:eastAsia="楷体" w:hAnsi="Times New Roman" w:cs="Times New Roman"/>
                <w:sz w:val="24"/>
              </w:rPr>
              <w:t>Nacionalidade</w:t>
            </w:r>
          </w:p>
        </w:tc>
        <w:tc>
          <w:tcPr>
            <w:tcW w:w="5472" w:type="dxa"/>
            <w:gridSpan w:val="3"/>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r>
      <w:tr w:rsidR="00B53E9C">
        <w:trPr>
          <w:trHeight w:val="631"/>
        </w:trPr>
        <w:tc>
          <w:tcPr>
            <w:tcW w:w="2219"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120" w:line="360" w:lineRule="auto"/>
              <w:jc w:val="center"/>
              <w:rPr>
                <w:rFonts w:ascii="Times New Roman" w:eastAsia="楷体" w:hAnsi="Times New Roman" w:cs="Times New Roman"/>
                <w:sz w:val="24"/>
              </w:rPr>
            </w:pPr>
            <w:r>
              <w:rPr>
                <w:rFonts w:ascii="Times New Roman" w:eastAsia="楷体" w:hAnsi="Times New Roman" w:cs="Times New Roman"/>
                <w:sz w:val="24"/>
              </w:rPr>
              <w:t>Cargo</w:t>
            </w:r>
          </w:p>
        </w:tc>
        <w:tc>
          <w:tcPr>
            <w:tcW w:w="5472" w:type="dxa"/>
            <w:gridSpan w:val="3"/>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r>
      <w:tr w:rsidR="00B53E9C">
        <w:trPr>
          <w:trHeight w:val="631"/>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120" w:line="360" w:lineRule="auto"/>
              <w:jc w:val="center"/>
              <w:rPr>
                <w:rFonts w:ascii="Times New Roman" w:eastAsia="楷体" w:hAnsi="Times New Roman" w:cs="Times New Roman"/>
                <w:sz w:val="24"/>
                <w:lang w:val="en-GB"/>
              </w:rPr>
            </w:pPr>
            <w:r>
              <w:rPr>
                <w:rFonts w:ascii="Times New Roman" w:eastAsia="楷体" w:hAnsi="Times New Roman" w:cs="Times New Roman"/>
                <w:sz w:val="24"/>
              </w:rPr>
              <w:t>Gênero</w:t>
            </w: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lang w:val="en-GB"/>
              </w:rPr>
            </w:pP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rPr>
            </w:pPr>
            <w:r>
              <w:rPr>
                <w:rFonts w:ascii="Times New Roman" w:eastAsia="楷体" w:hAnsi="Times New Roman" w:cs="Times New Roman"/>
                <w:sz w:val="24"/>
              </w:rPr>
              <w:t>Empregador</w:t>
            </w:r>
          </w:p>
        </w:tc>
        <w:tc>
          <w:tcPr>
            <w:tcW w:w="3548"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120" w:line="360" w:lineRule="auto"/>
              <w:jc w:val="center"/>
              <w:rPr>
                <w:rFonts w:ascii="Times New Roman" w:eastAsia="楷体" w:hAnsi="Times New Roman" w:cs="Times New Roman"/>
                <w:sz w:val="24"/>
              </w:rPr>
            </w:pPr>
          </w:p>
        </w:tc>
      </w:tr>
      <w:tr w:rsidR="00B53E9C">
        <w:trPr>
          <w:trHeight w:val="631"/>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lang w:val="en-GB"/>
              </w:rPr>
            </w:pPr>
            <w:r>
              <w:rPr>
                <w:rFonts w:ascii="Times New Roman" w:eastAsia="楷体" w:hAnsi="Times New Roman" w:cs="Times New Roman"/>
                <w:sz w:val="24"/>
              </w:rPr>
              <w:t xml:space="preserve">Língua </w:t>
            </w:r>
            <w:r>
              <w:rPr>
                <w:rFonts w:ascii="Times New Roman" w:eastAsia="楷体" w:hAnsi="Times New Roman" w:cs="Times New Roman"/>
                <w:sz w:val="24"/>
              </w:rPr>
              <w:t>materna</w:t>
            </w: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lang w:val="en-GB"/>
              </w:rPr>
            </w:pPr>
          </w:p>
        </w:tc>
        <w:tc>
          <w:tcPr>
            <w:tcW w:w="19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rPr>
            </w:pPr>
            <w:r>
              <w:rPr>
                <w:rFonts w:ascii="Times New Roman" w:eastAsia="楷体" w:hAnsi="Times New Roman" w:cs="Times New Roman"/>
                <w:sz w:val="24"/>
              </w:rPr>
              <w:t>Endereço do escritório</w:t>
            </w:r>
          </w:p>
        </w:tc>
        <w:tc>
          <w:tcPr>
            <w:tcW w:w="3548" w:type="dxa"/>
            <w:vMerge w:val="restart"/>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r>
      <w:tr w:rsidR="00B53E9C">
        <w:trPr>
          <w:trHeight w:val="631"/>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rPr>
            </w:pPr>
            <w:r>
              <w:rPr>
                <w:rFonts w:ascii="Times New Roman" w:eastAsia="楷体" w:hAnsi="Times New Roman" w:cs="Times New Roman"/>
                <w:sz w:val="24"/>
              </w:rPr>
              <w:t>Data de nascimento</w:t>
            </w: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c>
          <w:tcPr>
            <w:tcW w:w="1924" w:type="dxa"/>
            <w:gridSpan w:val="2"/>
            <w:vMerge/>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c>
          <w:tcPr>
            <w:tcW w:w="3548" w:type="dxa"/>
            <w:vMerge/>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r>
      <w:tr w:rsidR="00B53E9C">
        <w:trPr>
          <w:trHeight w:val="631"/>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rPr>
            </w:pPr>
            <w:r>
              <w:rPr>
                <w:rFonts w:ascii="Times New Roman" w:eastAsia="楷体" w:hAnsi="Times New Roman" w:cs="Times New Roman"/>
                <w:sz w:val="24"/>
              </w:rPr>
              <w:t>E-mail</w:t>
            </w: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rPr>
            </w:pPr>
            <w:r>
              <w:rPr>
                <w:rFonts w:ascii="Times New Roman" w:eastAsia="楷体" w:hAnsi="Times New Roman" w:cs="Times New Roman"/>
                <w:sz w:val="24"/>
              </w:rPr>
              <w:t>Telefone Comercial</w:t>
            </w:r>
          </w:p>
        </w:tc>
        <w:tc>
          <w:tcPr>
            <w:tcW w:w="3548"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r>
      <w:tr w:rsidR="00B53E9C">
        <w:trPr>
          <w:trHeight w:val="631"/>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rPr>
            </w:pPr>
            <w:r>
              <w:rPr>
                <w:rFonts w:ascii="Times New Roman" w:eastAsia="楷体" w:hAnsi="Times New Roman" w:cs="Times New Roman"/>
                <w:sz w:val="24"/>
              </w:rPr>
              <w:t>Fax</w:t>
            </w:r>
          </w:p>
        </w:tc>
        <w:tc>
          <w:tcPr>
            <w:tcW w:w="1656"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B53E9C" w:rsidRDefault="00C42039">
            <w:pPr>
              <w:pStyle w:val="Corpodetexto"/>
              <w:spacing w:after="0" w:line="360" w:lineRule="auto"/>
              <w:jc w:val="center"/>
              <w:rPr>
                <w:rFonts w:ascii="Times New Roman" w:eastAsia="楷体" w:hAnsi="Times New Roman" w:cs="Times New Roman"/>
                <w:sz w:val="24"/>
              </w:rPr>
            </w:pPr>
            <w:r>
              <w:rPr>
                <w:rFonts w:ascii="Times New Roman" w:eastAsia="楷体" w:hAnsi="Times New Roman" w:cs="Times New Roman"/>
                <w:sz w:val="24"/>
              </w:rPr>
              <w:t>Celular</w:t>
            </w:r>
          </w:p>
        </w:tc>
        <w:tc>
          <w:tcPr>
            <w:tcW w:w="3548" w:type="dxa"/>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r>
      <w:tr w:rsidR="00B53E9C">
        <w:trPr>
          <w:trHeight w:val="631"/>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spacing w:line="360" w:lineRule="auto"/>
              <w:jc w:val="center"/>
              <w:rPr>
                <w:rFonts w:ascii="Times New Roman" w:eastAsia="楷体" w:hAnsi="Times New Roman" w:cs="Times New Roman"/>
                <w:sz w:val="24"/>
              </w:rPr>
            </w:pPr>
            <w:r>
              <w:rPr>
                <w:rFonts w:ascii="Times New Roman" w:eastAsia="楷体" w:hAnsi="Times New Roman" w:cs="Times New Roman"/>
                <w:sz w:val="24"/>
              </w:rPr>
              <w:t>ID wechat</w:t>
            </w:r>
          </w:p>
        </w:tc>
        <w:tc>
          <w:tcPr>
            <w:tcW w:w="7128" w:type="dxa"/>
            <w:gridSpan w:val="4"/>
            <w:tcBorders>
              <w:top w:val="single" w:sz="4" w:space="0" w:color="000000"/>
              <w:left w:val="single" w:sz="4" w:space="0" w:color="000000"/>
              <w:bottom w:val="single" w:sz="4" w:space="0" w:color="000000"/>
              <w:right w:val="single" w:sz="4" w:space="0" w:color="000000"/>
            </w:tcBorders>
            <w:vAlign w:val="center"/>
          </w:tcPr>
          <w:p w:rsidR="00B53E9C" w:rsidRDefault="00B53E9C">
            <w:pPr>
              <w:pStyle w:val="Primeirorecuodecorpodetexto2"/>
              <w:snapToGrid w:val="0"/>
              <w:spacing w:line="360" w:lineRule="auto"/>
              <w:ind w:left="0" w:firstLine="0"/>
              <w:rPr>
                <w:rFonts w:ascii="Times New Roman" w:eastAsia="楷体" w:hAnsi="Times New Roman"/>
                <w:sz w:val="24"/>
                <w:szCs w:val="24"/>
              </w:rPr>
            </w:pPr>
          </w:p>
        </w:tc>
      </w:tr>
      <w:tr w:rsidR="00B53E9C">
        <w:trPr>
          <w:trHeight w:val="1783"/>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Primeirorecuodecorpodetexto2"/>
              <w:spacing w:line="360" w:lineRule="auto"/>
              <w:ind w:firstLine="0"/>
              <w:jc w:val="center"/>
            </w:pPr>
            <w:r>
              <w:rPr>
                <w:rFonts w:ascii="Times New Roman" w:eastAsia="楷体" w:hAnsi="Times New Roman"/>
                <w:sz w:val="24"/>
                <w:szCs w:val="24"/>
              </w:rPr>
              <w:t>Problemas que você encontrou ao explorar o mercado chinês?</w:t>
            </w:r>
          </w:p>
        </w:tc>
        <w:tc>
          <w:tcPr>
            <w:tcW w:w="7128" w:type="dxa"/>
            <w:gridSpan w:val="4"/>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r>
      <w:tr w:rsidR="00B53E9C">
        <w:trPr>
          <w:trHeight w:val="1687"/>
        </w:trPr>
        <w:tc>
          <w:tcPr>
            <w:tcW w:w="2219" w:type="dxa"/>
            <w:tcBorders>
              <w:top w:val="single" w:sz="4" w:space="0" w:color="000000"/>
              <w:left w:val="single" w:sz="4" w:space="0" w:color="000000"/>
              <w:bottom w:val="single" w:sz="4" w:space="0" w:color="000000"/>
              <w:right w:val="single" w:sz="4" w:space="0" w:color="000000"/>
            </w:tcBorders>
            <w:vAlign w:val="center"/>
          </w:tcPr>
          <w:p w:rsidR="00B53E9C" w:rsidRDefault="00C42039">
            <w:pPr>
              <w:pStyle w:val="Primeirorecuodecorpodetexto2"/>
              <w:spacing w:line="360" w:lineRule="auto"/>
              <w:ind w:firstLine="0"/>
              <w:jc w:val="center"/>
            </w:pPr>
            <w:r>
              <w:rPr>
                <w:rFonts w:ascii="Times New Roman" w:eastAsia="楷体" w:hAnsi="Times New Roman"/>
                <w:sz w:val="24"/>
                <w:szCs w:val="24"/>
              </w:rPr>
              <w:t>Outras informações que gostaria de saber ou sugestões</w:t>
            </w:r>
          </w:p>
        </w:tc>
        <w:tc>
          <w:tcPr>
            <w:tcW w:w="7128" w:type="dxa"/>
            <w:gridSpan w:val="4"/>
            <w:tcBorders>
              <w:top w:val="single" w:sz="4" w:space="0" w:color="000000"/>
              <w:left w:val="single" w:sz="4" w:space="0" w:color="000000"/>
              <w:bottom w:val="single" w:sz="4" w:space="0" w:color="000000"/>
              <w:right w:val="single" w:sz="4" w:space="0" w:color="000000"/>
            </w:tcBorders>
            <w:vAlign w:val="center"/>
          </w:tcPr>
          <w:p w:rsidR="00B53E9C" w:rsidRDefault="00B53E9C">
            <w:pPr>
              <w:pStyle w:val="Corpodetexto"/>
              <w:snapToGrid w:val="0"/>
              <w:spacing w:after="0" w:line="360" w:lineRule="auto"/>
              <w:jc w:val="center"/>
              <w:rPr>
                <w:rFonts w:ascii="Times New Roman" w:eastAsia="楷体" w:hAnsi="Times New Roman" w:cs="Times New Roman"/>
                <w:sz w:val="24"/>
              </w:rPr>
            </w:pPr>
          </w:p>
        </w:tc>
      </w:tr>
      <w:tr w:rsidR="00B53E9C">
        <w:trPr>
          <w:trHeight w:val="631"/>
        </w:trPr>
        <w:tc>
          <w:tcPr>
            <w:tcW w:w="4668" w:type="dxa"/>
            <w:gridSpan w:val="3"/>
            <w:tcBorders>
              <w:top w:val="single" w:sz="4" w:space="0" w:color="000000"/>
              <w:left w:val="single" w:sz="4" w:space="0" w:color="000000"/>
              <w:bottom w:val="single" w:sz="4" w:space="0" w:color="000000"/>
              <w:right w:val="single" w:sz="4" w:space="0" w:color="000000"/>
            </w:tcBorders>
            <w:vAlign w:val="center"/>
          </w:tcPr>
          <w:p w:rsidR="00B53E9C" w:rsidRDefault="00C42039">
            <w:pPr>
              <w:pStyle w:val="Primeirorecuodecorpodetexto2"/>
              <w:spacing w:line="360" w:lineRule="auto"/>
              <w:ind w:left="0" w:firstLine="0"/>
              <w:rPr>
                <w:sz w:val="24"/>
                <w:szCs w:val="24"/>
              </w:rPr>
            </w:pPr>
            <w:r>
              <w:rPr>
                <w:rFonts w:ascii="Times New Roman" w:eastAsia="楷体" w:hAnsi="Times New Roman"/>
                <w:sz w:val="24"/>
                <w:szCs w:val="24"/>
              </w:rPr>
              <w:t>Assinatura:</w:t>
            </w:r>
          </w:p>
        </w:tc>
        <w:tc>
          <w:tcPr>
            <w:tcW w:w="4679" w:type="dxa"/>
            <w:gridSpan w:val="2"/>
            <w:tcBorders>
              <w:top w:val="single" w:sz="4" w:space="0" w:color="000000"/>
              <w:left w:val="single" w:sz="4" w:space="0" w:color="000000"/>
              <w:bottom w:val="single" w:sz="4" w:space="0" w:color="000000"/>
              <w:right w:val="single" w:sz="4" w:space="0" w:color="000000"/>
            </w:tcBorders>
            <w:vAlign w:val="center"/>
          </w:tcPr>
          <w:p w:rsidR="00B53E9C" w:rsidRDefault="00C42039">
            <w:pPr>
              <w:pStyle w:val="Primeirorecuodecorpodetexto2"/>
              <w:spacing w:line="360" w:lineRule="auto"/>
              <w:ind w:left="0" w:firstLine="0"/>
              <w:rPr>
                <w:sz w:val="24"/>
                <w:szCs w:val="24"/>
              </w:rPr>
            </w:pPr>
            <w:r>
              <w:rPr>
                <w:rFonts w:ascii="Times New Roman" w:eastAsia="楷体" w:hAnsi="Times New Roman"/>
                <w:sz w:val="24"/>
                <w:szCs w:val="24"/>
              </w:rPr>
              <w:t>Data:</w:t>
            </w:r>
          </w:p>
        </w:tc>
      </w:tr>
    </w:tbl>
    <w:p w:rsidR="00B53E9C" w:rsidRDefault="00C42039">
      <w:pPr>
        <w:spacing w:line="360" w:lineRule="auto"/>
        <w:rPr>
          <w:sz w:val="18"/>
          <w:szCs w:val="21"/>
        </w:rPr>
      </w:pPr>
      <w:r>
        <w:rPr>
          <w:rFonts w:ascii="Times New Roman" w:eastAsia="楷体" w:hAnsi="Times New Roman" w:cs="Times New Roman"/>
          <w:szCs w:val="21"/>
        </w:rPr>
        <w:t>Observação: preencha o formulário completamente e forneça seu endereço de e-mail válido, número de telefone e ID do WeChat (</w:t>
      </w:r>
      <w:r>
        <w:rPr>
          <w:rFonts w:ascii="Times New Roman" w:hAnsi="Times New Roman" w:cs="Times New Roman"/>
          <w:szCs w:val="21"/>
        </w:rPr>
        <w:t>Faça o download do mensageiro instantâneo WeChat com antecedência e crie uma conta com seu número de telefone), para que nossa equip</w:t>
      </w:r>
      <w:r>
        <w:rPr>
          <w:rFonts w:ascii="Times New Roman" w:hAnsi="Times New Roman" w:cs="Times New Roman"/>
          <w:szCs w:val="21"/>
        </w:rPr>
        <w:t xml:space="preserve">e possa entrar em contato com você quando </w:t>
      </w:r>
      <w:r>
        <w:rPr>
          <w:rFonts w:ascii="Times New Roman" w:hAnsi="Times New Roman" w:cs="Times New Roman"/>
          <w:szCs w:val="21"/>
        </w:rPr>
        <w:lastRenderedPageBreak/>
        <w:t>necessário.</w:t>
      </w:r>
      <w:r>
        <w:br w:type="page"/>
      </w:r>
    </w:p>
    <w:p w:rsidR="00B53E9C" w:rsidRDefault="00C42039">
      <w:pPr>
        <w:spacing w:line="360" w:lineRule="auto"/>
        <w:rPr>
          <w:rFonts w:ascii="Times New Roman" w:eastAsia="黑体;SimHei" w:hAnsi="Times New Roman" w:cs="Times New Roman"/>
          <w:color w:val="76923C"/>
          <w:sz w:val="32"/>
          <w:szCs w:val="32"/>
        </w:rPr>
      </w:pPr>
      <w:r>
        <w:rPr>
          <w:rFonts w:ascii="Times New Roman" w:eastAsia="黑体;SimHei" w:hAnsi="Times New Roman" w:cs="Times New Roman"/>
          <w:color w:val="76923C"/>
          <w:sz w:val="32"/>
          <w:szCs w:val="32"/>
        </w:rPr>
        <w:lastRenderedPageBreak/>
        <w:t>Anexo 2</w:t>
      </w:r>
    </w:p>
    <w:p w:rsidR="00B53E9C" w:rsidRDefault="00C42039">
      <w:pPr>
        <w:pStyle w:val="Corpodetexto"/>
        <w:spacing w:after="120" w:line="360" w:lineRule="auto"/>
        <w:jc w:val="center"/>
        <w:rPr>
          <w:rFonts w:ascii="黑体;SimHei" w:eastAsia="黑体;SimHei" w:hAnsi="黑体;SimHei" w:cs="黑体;SimHei"/>
          <w:color w:val="76923C"/>
          <w:sz w:val="32"/>
          <w:szCs w:val="32"/>
        </w:rPr>
      </w:pPr>
      <w:r>
        <w:rPr>
          <w:rFonts w:ascii="Times New Roman" w:eastAsia="Times New Roman" w:hAnsi="Times New Roman" w:cs="Times New Roman"/>
          <w:b/>
          <w:bCs/>
          <w:color w:val="76923C"/>
          <w:sz w:val="35"/>
          <w:szCs w:val="35"/>
          <w:u w:val="single"/>
        </w:rPr>
        <w:t>Como</w:t>
      </w:r>
      <w:r>
        <w:rPr>
          <w:rFonts w:ascii="Times New Roman" w:eastAsia="Times New Roman" w:hAnsi="Times New Roman" w:cs="Times New Roman"/>
          <w:color w:val="76923C"/>
          <w:spacing w:val="25"/>
          <w:sz w:val="35"/>
          <w:szCs w:val="35"/>
          <w:u w:val="single"/>
        </w:rPr>
        <w:t xml:space="preserve"> </w:t>
      </w:r>
      <w:r>
        <w:rPr>
          <w:rFonts w:ascii="Times New Roman" w:eastAsia="Times New Roman" w:hAnsi="Times New Roman" w:cs="Times New Roman"/>
          <w:b/>
          <w:bCs/>
          <w:color w:val="76923C"/>
          <w:sz w:val="35"/>
          <w:szCs w:val="35"/>
          <w:u w:val="single"/>
        </w:rPr>
        <w:t>para</w:t>
      </w:r>
      <w:r>
        <w:rPr>
          <w:rFonts w:ascii="Times New Roman" w:eastAsia="Times New Roman" w:hAnsi="Times New Roman" w:cs="Times New Roman"/>
          <w:color w:val="76923C"/>
          <w:spacing w:val="25"/>
          <w:sz w:val="35"/>
          <w:szCs w:val="35"/>
          <w:u w:val="single"/>
        </w:rPr>
        <w:t xml:space="preserve"> </w:t>
      </w:r>
      <w:r>
        <w:rPr>
          <w:rFonts w:ascii="Times New Roman" w:eastAsia="Times New Roman" w:hAnsi="Times New Roman" w:cs="Times New Roman"/>
          <w:b/>
          <w:bCs/>
          <w:color w:val="76923C"/>
          <w:sz w:val="35"/>
          <w:szCs w:val="35"/>
          <w:u w:val="single"/>
        </w:rPr>
        <w:t>usar</w:t>
      </w:r>
      <w:r>
        <w:rPr>
          <w:rFonts w:ascii="Times New Roman" w:eastAsia="Times New Roman" w:hAnsi="Times New Roman" w:cs="Times New Roman"/>
          <w:color w:val="76923C"/>
          <w:spacing w:val="24"/>
          <w:sz w:val="35"/>
          <w:szCs w:val="35"/>
          <w:u w:val="single"/>
        </w:rPr>
        <w:t xml:space="preserve"> </w:t>
      </w:r>
      <w:r>
        <w:rPr>
          <w:rFonts w:ascii="Times New Roman" w:eastAsia="Times New Roman" w:hAnsi="Times New Roman" w:cs="Times New Roman"/>
          <w:b/>
          <w:bCs/>
          <w:color w:val="76923C"/>
          <w:sz w:val="35"/>
          <w:szCs w:val="35"/>
          <w:u w:val="single"/>
        </w:rPr>
        <w:t>WeChat</w:t>
      </w:r>
    </w:p>
    <w:p w:rsidR="00B53E9C" w:rsidRDefault="00B53E9C">
      <w:pPr>
        <w:spacing w:before="100" w:line="360" w:lineRule="auto"/>
        <w:ind w:left="21"/>
        <w:outlineLvl w:val="1"/>
        <w:rPr>
          <w:rFonts w:ascii="Times New Roman" w:eastAsia="Times New Roman" w:hAnsi="Times New Roman" w:cs="Times New Roman"/>
          <w:color w:val="76923C"/>
          <w:sz w:val="35"/>
          <w:szCs w:val="35"/>
        </w:rPr>
      </w:pPr>
    </w:p>
    <w:p w:rsidR="00B53E9C" w:rsidRDefault="00C42039">
      <w:pPr>
        <w:spacing w:before="115" w:line="360" w:lineRule="auto"/>
        <w:ind w:left="13" w:firstLine="4"/>
        <w:rPr>
          <w:rFonts w:ascii="Times New Roman" w:eastAsia="等线;DengXian" w:hAnsi="Times New Roman" w:cs="Times New Roman"/>
          <w:color w:val="76923C"/>
          <w:sz w:val="28"/>
          <w:szCs w:val="28"/>
        </w:rPr>
        <w:sectPr w:rsidR="00B53E9C">
          <w:footerReference w:type="default" r:id="rId13"/>
          <w:pgSz w:w="11906" w:h="16838"/>
          <w:pgMar w:top="1440" w:right="1440" w:bottom="1440" w:left="1440" w:header="0" w:footer="994" w:gutter="0"/>
          <w:cols w:space="720"/>
          <w:formProt w:val="0"/>
          <w:docGrid w:linePitch="286"/>
        </w:sectPr>
      </w:pPr>
      <w:r>
        <w:rPr>
          <w:rFonts w:ascii="Times New Roman" w:eastAsia="Times New Roman" w:hAnsi="Times New Roman" w:cs="Times New Roman"/>
          <w:color w:val="76923C"/>
          <w:sz w:val="28"/>
          <w:szCs w:val="28"/>
        </w:rPr>
        <w:t xml:space="preserve">WeChat é um dos aplicativos mais populares na China. Ao longo do seminário, </w:t>
      </w:r>
      <w:r>
        <w:rPr>
          <w:rFonts w:ascii="Times New Roman" w:eastAsia="Times New Roman" w:hAnsi="Times New Roman" w:cs="Times New Roman"/>
          <w:color w:val="76923C"/>
          <w:sz w:val="28"/>
          <w:szCs w:val="28"/>
        </w:rPr>
        <w:t>o WeChat será usado como ferramenta de comunicação instantânea entre os participantes e o coordenador do seminário. Baixe a versão mais recente do WeChat APP no seu celular. Abra o aplicativo WeChat, toque em “Cadastre-se” e “Cadastre-se com celular”, esco</w:t>
      </w:r>
      <w:r>
        <w:rPr>
          <w:rFonts w:ascii="Times New Roman" w:eastAsia="Times New Roman" w:hAnsi="Times New Roman" w:cs="Times New Roman"/>
          <w:color w:val="76923C"/>
          <w:sz w:val="28"/>
          <w:szCs w:val="28"/>
        </w:rPr>
        <w:t>lha o código da sua região, digite seu celular e defina uma senha. Um número de celular só pode ser usado para criar uma conta WeChat.</w:t>
      </w:r>
    </w:p>
    <w:p w:rsidR="00B53E9C" w:rsidRDefault="00C42039">
      <w:pPr>
        <w:spacing w:before="100" w:line="360" w:lineRule="auto"/>
        <w:ind w:left="32"/>
        <w:outlineLvl w:val="1"/>
        <w:rPr>
          <w:rFonts w:ascii="Times New Roman" w:eastAsia="Times New Roman" w:hAnsi="Times New Roman" w:cs="Times New Roman"/>
          <w:color w:val="76923C"/>
          <w:sz w:val="35"/>
          <w:szCs w:val="35"/>
        </w:rPr>
      </w:pPr>
      <w:r>
        <w:rPr>
          <w:rFonts w:ascii="Times New Roman" w:eastAsia="Times New Roman" w:hAnsi="Times New Roman" w:cs="Times New Roman"/>
          <w:b/>
          <w:bCs/>
          <w:color w:val="76923C"/>
          <w:sz w:val="35"/>
          <w:szCs w:val="35"/>
          <w:u w:val="single"/>
        </w:rPr>
        <w:lastRenderedPageBreak/>
        <w:t>Etapa</w:t>
      </w:r>
      <w:r>
        <w:rPr>
          <w:rFonts w:ascii="Times New Roman" w:eastAsia="Times New Roman" w:hAnsi="Times New Roman" w:cs="Times New Roman"/>
          <w:color w:val="76923C"/>
          <w:spacing w:val="29"/>
          <w:sz w:val="35"/>
          <w:szCs w:val="35"/>
          <w:u w:val="single"/>
        </w:rPr>
        <w:t xml:space="preserve"> </w:t>
      </w:r>
      <w:r>
        <w:rPr>
          <w:rFonts w:ascii="Times New Roman" w:eastAsia="Times New Roman" w:hAnsi="Times New Roman" w:cs="Times New Roman"/>
          <w:b/>
          <w:bCs/>
          <w:color w:val="76923C"/>
          <w:sz w:val="35"/>
          <w:szCs w:val="35"/>
          <w:u w:val="single"/>
        </w:rPr>
        <w:t>por</w:t>
      </w:r>
      <w:r>
        <w:rPr>
          <w:rFonts w:ascii="Times New Roman" w:eastAsia="Times New Roman" w:hAnsi="Times New Roman" w:cs="Times New Roman"/>
          <w:color w:val="76923C"/>
          <w:spacing w:val="29"/>
          <w:sz w:val="35"/>
          <w:szCs w:val="35"/>
          <w:u w:val="single"/>
        </w:rPr>
        <w:t xml:space="preserve"> </w:t>
      </w:r>
      <w:r>
        <w:rPr>
          <w:rFonts w:ascii="Times New Roman" w:eastAsia="Times New Roman" w:hAnsi="Times New Roman" w:cs="Times New Roman"/>
          <w:b/>
          <w:bCs/>
          <w:color w:val="76923C"/>
          <w:sz w:val="35"/>
          <w:szCs w:val="35"/>
          <w:u w:val="single"/>
        </w:rPr>
        <w:t>Etapa</w:t>
      </w:r>
      <w:r>
        <w:rPr>
          <w:rFonts w:ascii="Times New Roman" w:eastAsia="Times New Roman" w:hAnsi="Times New Roman" w:cs="Times New Roman"/>
          <w:color w:val="76923C"/>
          <w:spacing w:val="29"/>
          <w:sz w:val="35"/>
          <w:szCs w:val="35"/>
          <w:u w:val="single"/>
        </w:rPr>
        <w:t xml:space="preserve"> </w:t>
      </w:r>
      <w:r>
        <w:rPr>
          <w:rFonts w:ascii="Times New Roman" w:eastAsia="Times New Roman" w:hAnsi="Times New Roman" w:cs="Times New Roman"/>
          <w:b/>
          <w:bCs/>
          <w:color w:val="76923C"/>
          <w:sz w:val="35"/>
          <w:szCs w:val="35"/>
          <w:u w:val="single"/>
        </w:rPr>
        <w:t>Instruções</w:t>
      </w:r>
    </w:p>
    <w:p w:rsidR="00B53E9C" w:rsidRDefault="00B53E9C">
      <w:pPr>
        <w:spacing w:line="360" w:lineRule="auto"/>
        <w:rPr>
          <w:rFonts w:ascii="Arial" w:eastAsia="Times New Roman" w:hAnsi="Arial" w:cs="Times New Roman"/>
          <w:color w:val="76923C"/>
          <w:sz w:val="35"/>
          <w:szCs w:val="35"/>
        </w:rPr>
      </w:pPr>
    </w:p>
    <w:p w:rsidR="00B53E9C" w:rsidRDefault="00C42039">
      <w:pPr>
        <w:spacing w:before="94" w:line="360" w:lineRule="auto"/>
        <w:ind w:left="26"/>
        <w:outlineLvl w:val="2"/>
        <w:rPr>
          <w:rFonts w:ascii="宋体;SimSun" w:hAnsi="宋体;SimSun" w:cs="宋体;SimSun"/>
          <w:color w:val="76923C"/>
          <w:sz w:val="29"/>
          <w:szCs w:val="29"/>
        </w:rPr>
      </w:pPr>
      <w:r>
        <w:rPr>
          <w:rFonts w:ascii="宋体;SimSun" w:hAnsi="宋体;SimSun" w:cs="宋体;SimSun"/>
          <w:i/>
          <w:iCs/>
          <w:color w:val="76923C"/>
          <w:sz w:val="29"/>
          <w:szCs w:val="29"/>
        </w:rPr>
        <w:t>Etapa</w:t>
      </w:r>
      <w:r>
        <w:rPr>
          <w:rFonts w:ascii="宋体;SimSun" w:hAnsi="宋体;SimSun" w:cs="宋体;SimSun"/>
          <w:color w:val="76923C"/>
          <w:spacing w:val="1"/>
          <w:sz w:val="29"/>
          <w:szCs w:val="29"/>
        </w:rPr>
        <w:t xml:space="preserve"> </w:t>
      </w:r>
      <w:r>
        <w:rPr>
          <w:rFonts w:ascii="宋体;SimSun" w:hAnsi="宋体;SimSun" w:cs="宋体;SimSun"/>
          <w:i/>
          <w:iCs/>
          <w:color w:val="76923C"/>
          <w:sz w:val="29"/>
          <w:szCs w:val="29"/>
        </w:rPr>
        <w:t>1</w:t>
      </w:r>
      <w:r>
        <w:rPr>
          <w:rFonts w:ascii="宋体;SimSun" w:hAnsi="宋体;SimSun" w:cs="宋体;SimSun"/>
          <w:color w:val="76923C"/>
          <w:sz w:val="28"/>
          <w:szCs w:val="28"/>
        </w:rPr>
        <w:t>:</w:t>
      </w:r>
      <w:r>
        <w:rPr>
          <w:rFonts w:ascii="宋体;SimSun" w:hAnsi="宋体;SimSun" w:cs="宋体;SimSun"/>
          <w:i/>
          <w:iCs/>
          <w:color w:val="76923C"/>
          <w:sz w:val="29"/>
          <w:szCs w:val="29"/>
        </w:rPr>
        <w:t>Download</w:t>
      </w:r>
    </w:p>
    <w:p w:rsidR="00B53E9C" w:rsidRDefault="00B53E9C">
      <w:pPr>
        <w:spacing w:line="360" w:lineRule="auto"/>
        <w:rPr>
          <w:rFonts w:ascii="Arial" w:hAnsi="Arial" w:cs="宋体;SimSun"/>
          <w:color w:val="76923C"/>
          <w:sz w:val="29"/>
          <w:szCs w:val="29"/>
        </w:rPr>
      </w:pPr>
    </w:p>
    <w:p w:rsidR="00B53E9C" w:rsidRDefault="00C42039">
      <w:pPr>
        <w:spacing w:before="81" w:line="360" w:lineRule="auto"/>
        <w:ind w:left="20"/>
        <w:outlineLvl w:val="2"/>
        <w:rPr>
          <w:rFonts w:ascii="Times New Roman" w:eastAsia="Times New Roman" w:hAnsi="Times New Roman" w:cs="Times New Roman"/>
          <w:color w:val="76923C"/>
          <w:sz w:val="28"/>
          <w:szCs w:val="28"/>
        </w:rPr>
      </w:pPr>
      <w:r>
        <w:rPr>
          <w:rFonts w:ascii="Times New Roman" w:eastAsia="Times New Roman" w:hAnsi="Times New Roman" w:cs="Times New Roman"/>
          <w:color w:val="76923C"/>
          <w:spacing w:val="-1"/>
          <w:sz w:val="28"/>
          <w:szCs w:val="28"/>
          <w:u w:val="single"/>
        </w:rPr>
        <w:t>Eit</w:t>
      </w:r>
      <w:r>
        <w:rPr>
          <w:rFonts w:ascii="Times New Roman" w:eastAsia="Times New Roman" w:hAnsi="Times New Roman" w:cs="Times New Roman"/>
          <w:color w:val="76923C"/>
          <w:sz w:val="28"/>
          <w:szCs w:val="28"/>
          <w:u w:val="single"/>
        </w:rPr>
        <w:t>dela</w:t>
      </w:r>
    </w:p>
    <w:p w:rsidR="00B53E9C" w:rsidRDefault="00C42039">
      <w:pPr>
        <w:spacing w:before="189" w:line="360" w:lineRule="auto"/>
        <w:ind w:left="46"/>
        <w:outlineLvl w:val="2"/>
        <w:rPr>
          <w:rFonts w:ascii="Times New Roman" w:eastAsia="Times New Roman" w:hAnsi="Times New Roman" w:cs="Times New Roman"/>
          <w:color w:val="76923C"/>
          <w:sz w:val="28"/>
          <w:szCs w:val="28"/>
        </w:rPr>
      </w:pPr>
      <w:r>
        <w:rPr>
          <w:rFonts w:ascii="Times New Roman" w:eastAsia="Times New Roman" w:hAnsi="Times New Roman" w:cs="Times New Roman"/>
          <w:color w:val="76923C"/>
          <w:spacing w:val="-1"/>
          <w:position w:val="5"/>
          <w:sz w:val="28"/>
          <w:szCs w:val="28"/>
        </w:rPr>
        <w:t>1.</w:t>
      </w:r>
      <w:r>
        <w:rPr>
          <w:rFonts w:ascii="Times New Roman" w:eastAsia="Times New Roman" w:hAnsi="Times New Roman" w:cs="Times New Roman"/>
          <w:color w:val="76923C"/>
          <w:position w:val="5"/>
          <w:sz w:val="28"/>
          <w:szCs w:val="28"/>
        </w:rPr>
        <w:t>Basta baixar o WeChat da App Store pesquisando WeChat.</w:t>
      </w:r>
    </w:p>
    <w:p w:rsidR="00B53E9C" w:rsidRDefault="00B53E9C">
      <w:pPr>
        <w:spacing w:line="360" w:lineRule="auto"/>
        <w:rPr>
          <w:rFonts w:ascii="Arial" w:eastAsia="Times New Roman" w:hAnsi="Arial" w:cs="Times New Roman"/>
          <w:color w:val="76923C"/>
          <w:sz w:val="28"/>
          <w:szCs w:val="28"/>
        </w:rPr>
      </w:pPr>
    </w:p>
    <w:p w:rsidR="00B53E9C" w:rsidRDefault="00C42039">
      <w:pPr>
        <w:spacing w:line="360" w:lineRule="auto"/>
        <w:ind w:firstLine="880"/>
        <w:textAlignment w:val="center"/>
        <w:rPr>
          <w:color w:val="76923C"/>
        </w:rPr>
      </w:pPr>
      <w:r>
        <w:rPr>
          <w:rFonts w:ascii="Arial" w:eastAsia="Arial" w:hAnsi="Arial" w:cs="Arial"/>
          <w:noProof/>
          <w:color w:val="76923C"/>
          <w:kern w:val="0"/>
          <w:szCs w:val="21"/>
        </w:rPr>
        <w:drawing>
          <wp:inline distT="0" distB="0" distL="0" distR="0">
            <wp:extent cx="4255770" cy="220662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4"/>
                    <a:srcRect l="-8" t="-16" r="-8" b="-16"/>
                    <a:stretch>
                      <a:fillRect/>
                    </a:stretch>
                  </pic:blipFill>
                  <pic:spPr bwMode="auto">
                    <a:xfrm>
                      <a:off x="0" y="0"/>
                      <a:ext cx="4255770" cy="2206625"/>
                    </a:xfrm>
                    <a:prstGeom prst="rect">
                      <a:avLst/>
                    </a:prstGeom>
                  </pic:spPr>
                </pic:pic>
              </a:graphicData>
            </a:graphic>
          </wp:inline>
        </w:drawing>
      </w:r>
    </w:p>
    <w:p w:rsidR="00B53E9C" w:rsidRDefault="00B53E9C">
      <w:pPr>
        <w:spacing w:line="360" w:lineRule="auto"/>
        <w:rPr>
          <w:rFonts w:ascii="Arial" w:hAnsi="Arial"/>
          <w:color w:val="76923C"/>
        </w:rPr>
      </w:pPr>
    </w:p>
    <w:p w:rsidR="00B53E9C" w:rsidRDefault="00C42039">
      <w:pPr>
        <w:spacing w:before="81" w:line="360" w:lineRule="auto"/>
        <w:ind w:left="23"/>
        <w:outlineLvl w:val="2"/>
        <w:rPr>
          <w:rFonts w:ascii="Times New Roman" w:eastAsia="Times New Roman" w:hAnsi="Times New Roman" w:cs="Times New Roman"/>
          <w:color w:val="76923C"/>
          <w:sz w:val="28"/>
          <w:szCs w:val="28"/>
        </w:rPr>
      </w:pPr>
      <w:r>
        <w:rPr>
          <w:rFonts w:ascii="Times New Roman" w:eastAsia="Times New Roman" w:hAnsi="Times New Roman" w:cs="Times New Roman"/>
          <w:color w:val="76923C"/>
          <w:spacing w:val="-5"/>
          <w:sz w:val="28"/>
          <w:szCs w:val="28"/>
        </w:rPr>
        <w:t>Ou</w:t>
      </w:r>
    </w:p>
    <w:p w:rsidR="00B53E9C" w:rsidRDefault="00C42039">
      <w:pPr>
        <w:spacing w:before="272" w:line="360" w:lineRule="auto"/>
        <w:ind w:left="20"/>
        <w:outlineLvl w:val="2"/>
        <w:rPr>
          <w:rFonts w:ascii="Times New Roman" w:eastAsia="Times New Roman" w:hAnsi="Times New Roman" w:cs="Times New Roman"/>
          <w:color w:val="76923C"/>
          <w:sz w:val="28"/>
          <w:szCs w:val="28"/>
        </w:rPr>
      </w:pPr>
      <w:r>
        <w:rPr>
          <w:rFonts w:ascii="Times New Roman" w:eastAsia="Times New Roman" w:hAnsi="Times New Roman" w:cs="Times New Roman"/>
          <w:color w:val="76923C"/>
          <w:spacing w:val="2"/>
          <w:position w:val="5"/>
          <w:sz w:val="28"/>
          <w:szCs w:val="28"/>
        </w:rPr>
        <w:t>2.</w:t>
      </w:r>
      <w:r>
        <w:rPr>
          <w:rFonts w:ascii="Times New Roman" w:eastAsia="Times New Roman" w:hAnsi="Times New Roman" w:cs="Times New Roman"/>
          <w:color w:val="76923C"/>
          <w:position w:val="5"/>
          <w:sz w:val="28"/>
          <w:szCs w:val="28"/>
        </w:rPr>
        <w:t>Download</w:t>
      </w:r>
      <w:r>
        <w:rPr>
          <w:rFonts w:ascii="Times New Roman" w:hAnsi="Times New Roman" w:cs="Times New Roman"/>
          <w:color w:val="76923C"/>
          <w:spacing w:val="2"/>
          <w:position w:val="5"/>
          <w:sz w:val="28"/>
          <w:szCs w:val="28"/>
        </w:rPr>
        <w:t xml:space="preserve"> </w:t>
      </w:r>
      <w:r>
        <w:rPr>
          <w:rFonts w:ascii="Times New Roman" w:eastAsia="Times New Roman" w:hAnsi="Times New Roman" w:cs="Times New Roman"/>
          <w:color w:val="76923C"/>
          <w:position w:val="5"/>
          <w:sz w:val="28"/>
          <w:szCs w:val="28"/>
        </w:rPr>
        <w:t>WeChat</w:t>
      </w:r>
      <w:r>
        <w:rPr>
          <w:rFonts w:ascii="Times New Roman" w:hAnsi="Times New Roman" w:cs="Times New Roman"/>
          <w:color w:val="76923C"/>
          <w:spacing w:val="2"/>
          <w:position w:val="5"/>
          <w:sz w:val="28"/>
          <w:szCs w:val="28"/>
        </w:rPr>
        <w:t xml:space="preserve"> </w:t>
      </w:r>
      <w:r>
        <w:rPr>
          <w:rFonts w:ascii="Times New Roman" w:eastAsia="Times New Roman" w:hAnsi="Times New Roman" w:cs="Times New Roman"/>
          <w:color w:val="76923C"/>
          <w:position w:val="5"/>
          <w:sz w:val="28"/>
          <w:szCs w:val="28"/>
        </w:rPr>
        <w:t>através da</w:t>
      </w:r>
      <w:r>
        <w:rPr>
          <w:rFonts w:ascii="Times New Roman" w:hAnsi="Times New Roman" w:cs="Times New Roman"/>
          <w:color w:val="76923C"/>
          <w:spacing w:val="2"/>
          <w:position w:val="5"/>
          <w:sz w:val="28"/>
          <w:szCs w:val="28"/>
        </w:rPr>
        <w:t xml:space="preserve"> </w:t>
      </w:r>
      <w:r>
        <w:rPr>
          <w:rFonts w:ascii="Times New Roman" w:eastAsia="Times New Roman" w:hAnsi="Times New Roman" w:cs="Times New Roman"/>
          <w:color w:val="76923C"/>
          <w:position w:val="5"/>
          <w:sz w:val="28"/>
          <w:szCs w:val="28"/>
        </w:rPr>
        <w:t>o</w:t>
      </w:r>
      <w:r>
        <w:rPr>
          <w:rFonts w:ascii="Times New Roman" w:hAnsi="Times New Roman" w:cs="Times New Roman"/>
          <w:color w:val="76923C"/>
          <w:spacing w:val="2"/>
          <w:position w:val="5"/>
          <w:sz w:val="28"/>
          <w:szCs w:val="28"/>
        </w:rPr>
        <w:t xml:space="preserve"> </w:t>
      </w:r>
      <w:r>
        <w:rPr>
          <w:rFonts w:ascii="Times New Roman" w:eastAsia="Times New Roman" w:hAnsi="Times New Roman" w:cs="Times New Roman"/>
          <w:color w:val="76923C"/>
          <w:position w:val="5"/>
          <w:sz w:val="28"/>
          <w:szCs w:val="28"/>
        </w:rPr>
        <w:t>seguindo</w:t>
      </w:r>
      <w:r>
        <w:rPr>
          <w:rFonts w:ascii="Times New Roman" w:hAnsi="Times New Roman" w:cs="Times New Roman"/>
          <w:color w:val="76923C"/>
          <w:spacing w:val="2"/>
          <w:position w:val="5"/>
          <w:sz w:val="28"/>
          <w:szCs w:val="28"/>
        </w:rPr>
        <w:t xml:space="preserve"> </w:t>
      </w:r>
      <w:r>
        <w:rPr>
          <w:rFonts w:ascii="Times New Roman" w:hAnsi="Times New Roman" w:cs="Times New Roman"/>
          <w:color w:val="76923C"/>
          <w:position w:val="5"/>
          <w:sz w:val="28"/>
          <w:szCs w:val="28"/>
        </w:rPr>
        <w:t xml:space="preserve"> </w:t>
      </w:r>
      <w:r>
        <w:rPr>
          <w:rFonts w:ascii="Times New Roman" w:eastAsia="Times New Roman" w:hAnsi="Times New Roman" w:cs="Times New Roman"/>
          <w:color w:val="76923C"/>
          <w:position w:val="5"/>
          <w:sz w:val="28"/>
          <w:szCs w:val="28"/>
        </w:rPr>
        <w:t>local na rede Internet</w:t>
      </w:r>
    </w:p>
    <w:p w:rsidR="00B53E9C" w:rsidRDefault="00C42039">
      <w:pPr>
        <w:spacing w:before="125" w:line="360" w:lineRule="auto"/>
        <w:ind w:left="15"/>
        <w:rPr>
          <w:rFonts w:ascii="Times New Roman" w:eastAsia="Times New Roman" w:hAnsi="Times New Roman" w:cs="Times New Roman"/>
          <w:color w:val="76923C"/>
          <w:sz w:val="28"/>
          <w:szCs w:val="28"/>
        </w:rPr>
      </w:pPr>
      <w:hyperlink r:id="rId15">
        <w:r>
          <w:rPr>
            <w:rStyle w:val="Hyperlink"/>
            <w:rFonts w:ascii="Times New Roman" w:eastAsia="Times New Roman" w:hAnsi="Times New Roman" w:cs="Times New Roman"/>
            <w:color w:val="76923C"/>
            <w:sz w:val="28"/>
            <w:szCs w:val="28"/>
          </w:rPr>
          <w:t>http://www.wechat.com/en/</w:t>
        </w:r>
      </w:hyperlink>
      <w:r>
        <w:rPr>
          <w:rFonts w:ascii="Times New Roman" w:eastAsia="Times New Roman" w:hAnsi="Times New Roman" w:cs="Times New Roman"/>
          <w:color w:val="76923C"/>
          <w:spacing w:val="2"/>
          <w:sz w:val="28"/>
          <w:szCs w:val="28"/>
        </w:rPr>
        <w:t>.</w:t>
      </w:r>
    </w:p>
    <w:p w:rsidR="00B53E9C" w:rsidRDefault="00C42039">
      <w:pPr>
        <w:spacing w:before="151" w:line="360" w:lineRule="auto"/>
        <w:ind w:firstLine="906"/>
        <w:textAlignment w:val="center"/>
        <w:rPr>
          <w:color w:val="76923C"/>
        </w:rPr>
        <w:sectPr w:rsidR="00B53E9C">
          <w:footerReference w:type="default" r:id="rId16"/>
          <w:pgSz w:w="11906" w:h="16838"/>
          <w:pgMar w:top="400" w:right="1785" w:bottom="1171" w:left="1785" w:header="0" w:footer="994" w:gutter="0"/>
          <w:cols w:space="720"/>
          <w:formProt w:val="0"/>
          <w:docGrid w:linePitch="360"/>
        </w:sectPr>
      </w:pPr>
      <w:r>
        <w:rPr>
          <w:rFonts w:ascii="Arial" w:eastAsia="Arial" w:hAnsi="Arial" w:cs="Arial"/>
          <w:noProof/>
          <w:color w:val="76923C"/>
          <w:kern w:val="0"/>
          <w:szCs w:val="21"/>
        </w:rPr>
        <w:drawing>
          <wp:inline distT="0" distB="0" distL="0" distR="0">
            <wp:extent cx="4210685" cy="240728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7"/>
                    <a:srcRect l="-9" t="-15" r="-9" b="-15"/>
                    <a:stretch>
                      <a:fillRect/>
                    </a:stretch>
                  </pic:blipFill>
                  <pic:spPr bwMode="auto">
                    <a:xfrm>
                      <a:off x="0" y="0"/>
                      <a:ext cx="4210685" cy="2407285"/>
                    </a:xfrm>
                    <a:prstGeom prst="rect">
                      <a:avLst/>
                    </a:prstGeom>
                  </pic:spPr>
                </pic:pic>
              </a:graphicData>
            </a:graphic>
          </wp:inline>
        </w:drawing>
      </w:r>
    </w:p>
    <w:p w:rsidR="00B53E9C" w:rsidRDefault="00B53E9C">
      <w:pPr>
        <w:spacing w:line="360" w:lineRule="auto"/>
        <w:rPr>
          <w:rFonts w:ascii="Arial" w:hAnsi="Arial"/>
          <w:color w:val="76923C"/>
        </w:rPr>
      </w:pPr>
    </w:p>
    <w:p w:rsidR="00B53E9C" w:rsidRDefault="00B53E9C">
      <w:pPr>
        <w:spacing w:line="360" w:lineRule="auto"/>
        <w:rPr>
          <w:rFonts w:ascii="Arial" w:hAnsi="Arial"/>
          <w:color w:val="76923C"/>
        </w:rPr>
      </w:pPr>
    </w:p>
    <w:p w:rsidR="00B53E9C" w:rsidRDefault="00B53E9C">
      <w:pPr>
        <w:spacing w:line="360" w:lineRule="auto"/>
        <w:rPr>
          <w:rFonts w:ascii="Arial" w:hAnsi="Arial"/>
          <w:color w:val="76923C"/>
        </w:rPr>
      </w:pPr>
    </w:p>
    <w:p w:rsidR="00B53E9C" w:rsidRDefault="00B53E9C">
      <w:pPr>
        <w:spacing w:line="360" w:lineRule="auto"/>
        <w:rPr>
          <w:rFonts w:ascii="Arial" w:hAnsi="Arial"/>
          <w:color w:val="76923C"/>
        </w:rPr>
      </w:pPr>
    </w:p>
    <w:p w:rsidR="00B53E9C" w:rsidRDefault="00C42039">
      <w:pPr>
        <w:spacing w:before="94" w:line="360" w:lineRule="auto"/>
        <w:ind w:left="26"/>
        <w:outlineLvl w:val="2"/>
        <w:rPr>
          <w:rFonts w:ascii="宋体;SimSun" w:hAnsi="宋体;SimSun" w:cs="宋体;SimSun"/>
          <w:color w:val="76923C"/>
          <w:sz w:val="29"/>
          <w:szCs w:val="29"/>
        </w:rPr>
      </w:pPr>
      <w:r>
        <w:rPr>
          <w:rFonts w:ascii="宋体;SimSun" w:hAnsi="宋体;SimSun" w:cs="宋体;SimSun"/>
          <w:i/>
          <w:iCs/>
          <w:color w:val="76923C"/>
          <w:sz w:val="29"/>
          <w:szCs w:val="29"/>
        </w:rPr>
        <w:t>Passo 2</w:t>
      </w:r>
      <w:r>
        <w:rPr>
          <w:rFonts w:ascii="宋体;SimSun" w:hAnsi="宋体;SimSun" w:cs="宋体;SimSun"/>
          <w:color w:val="76923C"/>
          <w:spacing w:val="101"/>
          <w:sz w:val="28"/>
          <w:szCs w:val="28"/>
        </w:rPr>
        <w:t>:</w:t>
      </w:r>
      <w:r>
        <w:rPr>
          <w:rFonts w:ascii="宋体;SimSun" w:hAnsi="宋体;SimSun" w:cs="宋体;SimSun"/>
          <w:i/>
          <w:iCs/>
          <w:color w:val="76923C"/>
          <w:sz w:val="29"/>
          <w:szCs w:val="29"/>
        </w:rPr>
        <w:t>Inscrever-se</w:t>
      </w:r>
    </w:p>
    <w:p w:rsidR="00B53E9C" w:rsidRDefault="00B53E9C">
      <w:pPr>
        <w:spacing w:line="360" w:lineRule="auto"/>
        <w:rPr>
          <w:rFonts w:ascii="Arial" w:hAnsi="Arial" w:cs="宋体;SimSun"/>
          <w:color w:val="76923C"/>
          <w:sz w:val="29"/>
          <w:szCs w:val="29"/>
        </w:rPr>
      </w:pPr>
    </w:p>
    <w:p w:rsidR="00B53E9C" w:rsidRDefault="00C42039">
      <w:pPr>
        <w:spacing w:before="80" w:line="360" w:lineRule="auto"/>
        <w:ind w:left="16" w:right="14" w:firstLine="30"/>
        <w:rPr>
          <w:rFonts w:ascii="Times New Roman" w:eastAsia="Times New Roman" w:hAnsi="Times New Roman" w:cs="Times New Roman"/>
          <w:color w:val="76923C"/>
          <w:sz w:val="28"/>
          <w:szCs w:val="28"/>
        </w:rPr>
      </w:pPr>
      <w:r>
        <w:rPr>
          <w:rFonts w:ascii="Times New Roman" w:eastAsia="Times New Roman" w:hAnsi="Times New Roman" w:cs="Times New Roman"/>
          <w:color w:val="76923C"/>
          <w:spacing w:val="6"/>
          <w:sz w:val="28"/>
          <w:szCs w:val="28"/>
        </w:rPr>
        <w:t>1.</w:t>
      </w:r>
      <w:r>
        <w:rPr>
          <w:rFonts w:ascii="Times New Roman" w:eastAsia="Times New Roman" w:hAnsi="Times New Roman" w:cs="Times New Roman"/>
          <w:color w:val="76923C"/>
          <w:sz w:val="28"/>
          <w:szCs w:val="28"/>
        </w:rPr>
        <w:t xml:space="preserve">Abra o WeChat, clique em “Inscrever-se” e digite seu número de </w:t>
      </w:r>
      <w:r>
        <w:rPr>
          <w:rFonts w:ascii="Times New Roman" w:eastAsia="Times New Roman" w:hAnsi="Times New Roman" w:cs="Times New Roman"/>
          <w:color w:val="76923C"/>
          <w:sz w:val="28"/>
          <w:szCs w:val="28"/>
        </w:rPr>
        <w:t>telefone para receber uma mensagem de texto com um código de verificação para concluir a inscrição.</w:t>
      </w:r>
    </w:p>
    <w:p w:rsidR="00B53E9C" w:rsidRDefault="00C42039">
      <w:pPr>
        <w:spacing w:before="89" w:line="360" w:lineRule="auto"/>
        <w:ind w:firstLine="112"/>
        <w:textAlignment w:val="center"/>
        <w:rPr>
          <w:color w:val="76923C"/>
        </w:rPr>
      </w:pPr>
      <w:r>
        <w:rPr>
          <w:rFonts w:ascii="Arial" w:eastAsia="Arial" w:hAnsi="Arial" w:cs="Arial"/>
          <w:noProof/>
          <w:color w:val="76923C"/>
          <w:kern w:val="0"/>
          <w:szCs w:val="21"/>
        </w:rPr>
        <w:drawing>
          <wp:inline distT="0" distB="0" distL="0" distR="0">
            <wp:extent cx="5219065" cy="19494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8"/>
                    <a:srcRect l="-7" t="-18" r="-7" b="-18"/>
                    <a:stretch>
                      <a:fillRect/>
                    </a:stretch>
                  </pic:blipFill>
                  <pic:spPr bwMode="auto">
                    <a:xfrm>
                      <a:off x="0" y="0"/>
                      <a:ext cx="5219065" cy="1949450"/>
                    </a:xfrm>
                    <a:prstGeom prst="rect">
                      <a:avLst/>
                    </a:prstGeom>
                  </pic:spPr>
                </pic:pic>
              </a:graphicData>
            </a:graphic>
          </wp:inline>
        </w:drawing>
      </w:r>
    </w:p>
    <w:p w:rsidR="00B53E9C" w:rsidRDefault="00C42039">
      <w:pPr>
        <w:spacing w:before="162" w:line="360" w:lineRule="auto"/>
        <w:ind w:left="267"/>
        <w:outlineLvl w:val="2"/>
        <w:rPr>
          <w:rFonts w:ascii="Times New Roman" w:eastAsia="Times New Roman" w:hAnsi="Times New Roman" w:cs="Times New Roman"/>
          <w:color w:val="76923C"/>
          <w:sz w:val="23"/>
          <w:szCs w:val="23"/>
        </w:rPr>
      </w:pPr>
      <w:r>
        <w:rPr>
          <w:rFonts w:ascii="Times New Roman" w:eastAsia="Times New Roman" w:hAnsi="Times New Roman" w:cs="Times New Roman"/>
          <w:b/>
          <w:bCs/>
          <w:color w:val="76923C"/>
          <w:spacing w:val="34"/>
          <w:position w:val="4"/>
          <w:sz w:val="23"/>
          <w:szCs w:val="23"/>
        </w:rPr>
        <w:t>*</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Se</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você</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não</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pegar</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a</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verificação</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código,</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clique</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Não</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verificação</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código</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recebido,</w:t>
      </w:r>
      <w:r>
        <w:rPr>
          <w:rFonts w:ascii="Times New Roman" w:eastAsia="Times New Roman" w:hAnsi="Times New Roman" w:cs="Times New Roman"/>
          <w:color w:val="76923C"/>
          <w:spacing w:val="32"/>
          <w:position w:val="4"/>
          <w:sz w:val="23"/>
          <w:szCs w:val="23"/>
        </w:rPr>
        <w:t xml:space="preserve"> </w:t>
      </w:r>
      <w:r>
        <w:rPr>
          <w:rFonts w:ascii="Times New Roman" w:eastAsia="Times New Roman" w:hAnsi="Times New Roman" w:cs="Times New Roman"/>
          <w:b/>
          <w:bCs/>
          <w:color w:val="76923C"/>
          <w:position w:val="4"/>
          <w:sz w:val="23"/>
          <w:szCs w:val="23"/>
        </w:rPr>
        <w:t>e</w:t>
      </w:r>
    </w:p>
    <w:p w:rsidR="00B53E9C" w:rsidRDefault="00C42039">
      <w:pPr>
        <w:spacing w:before="2" w:line="360" w:lineRule="auto"/>
        <w:ind w:left="24" w:right="14" w:hanging="6"/>
        <w:rPr>
          <w:rFonts w:ascii="Arial" w:hAnsi="Arial"/>
          <w:color w:val="76923C"/>
        </w:rPr>
      </w:pPr>
      <w:r>
        <w:rPr>
          <w:rFonts w:ascii="Times New Roman" w:eastAsia="Times New Roman" w:hAnsi="Times New Roman" w:cs="Times New Roman"/>
          <w:b/>
          <w:bCs/>
          <w:color w:val="76923C"/>
          <w:sz w:val="23"/>
          <w:szCs w:val="23"/>
        </w:rPr>
        <w:t>então</w:t>
      </w:r>
      <w:r>
        <w:rPr>
          <w:rFonts w:ascii="Times New Roman" w:eastAsia="Times New Roman" w:hAnsi="Times New Roman" w:cs="Times New Roman"/>
          <w:color w:val="76923C"/>
          <w:spacing w:val="28"/>
          <w:sz w:val="23"/>
          <w:szCs w:val="23"/>
        </w:rPr>
        <w:t xml:space="preserve"> </w:t>
      </w:r>
      <w:r>
        <w:rPr>
          <w:rFonts w:ascii="Times New Roman" w:eastAsia="Times New Roman" w:hAnsi="Times New Roman" w:cs="Times New Roman"/>
          <w:b/>
          <w:bCs/>
          <w:color w:val="76923C"/>
          <w:sz w:val="23"/>
          <w:szCs w:val="23"/>
        </w:rPr>
        <w:t>clique</w:t>
      </w:r>
      <w:r>
        <w:rPr>
          <w:rFonts w:ascii="Times New Roman" w:eastAsia="Times New Roman" w:hAnsi="Times New Roman" w:cs="Times New Roman"/>
          <w:color w:val="76923C"/>
          <w:spacing w:val="27"/>
          <w:sz w:val="23"/>
          <w:szCs w:val="23"/>
        </w:rPr>
        <w:t>“</w:t>
      </w:r>
      <w:r>
        <w:rPr>
          <w:rFonts w:ascii="Times New Roman" w:eastAsia="Times New Roman" w:hAnsi="Times New Roman" w:cs="Times New Roman"/>
          <w:b/>
          <w:bCs/>
          <w:color w:val="76923C"/>
          <w:sz w:val="23"/>
          <w:szCs w:val="23"/>
        </w:rPr>
        <w:t>Reenviar"</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para</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pegar</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outro</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texto</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mensagem,</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ou</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clique</w:t>
      </w:r>
      <w:r>
        <w:rPr>
          <w:rFonts w:ascii="Times New Roman" w:eastAsia="Times New Roman" w:hAnsi="Times New Roman" w:cs="Times New Roman"/>
          <w:color w:val="76923C"/>
          <w:spacing w:val="27"/>
          <w:sz w:val="23"/>
          <w:szCs w:val="23"/>
        </w:rPr>
        <w:t>“</w:t>
      </w:r>
      <w:r>
        <w:rPr>
          <w:rFonts w:ascii="Times New Roman" w:eastAsia="Times New Roman" w:hAnsi="Times New Roman" w:cs="Times New Roman"/>
          <w:b/>
          <w:bCs/>
          <w:color w:val="76923C"/>
          <w:sz w:val="23"/>
          <w:szCs w:val="23"/>
        </w:rPr>
        <w:t>Telefone</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Chamar"</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para</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pegar</w:t>
      </w:r>
      <w:r>
        <w:rPr>
          <w:rFonts w:ascii="Times New Roman" w:eastAsia="Times New Roman" w:hAnsi="Times New Roman" w:cs="Times New Roman"/>
          <w:color w:val="76923C"/>
          <w:spacing w:val="27"/>
          <w:sz w:val="23"/>
          <w:szCs w:val="23"/>
        </w:rPr>
        <w:t xml:space="preserve"> </w:t>
      </w:r>
      <w:r>
        <w:rPr>
          <w:rFonts w:ascii="Times New Roman" w:eastAsia="Times New Roman" w:hAnsi="Times New Roman" w:cs="Times New Roman"/>
          <w:b/>
          <w:bCs/>
          <w:color w:val="76923C"/>
          <w:sz w:val="23"/>
          <w:szCs w:val="23"/>
        </w:rPr>
        <w:t>um</w:t>
      </w:r>
      <w:r>
        <w:rPr>
          <w:rFonts w:ascii="Times New Roman" w:eastAsia="Times New Roman" w:hAnsi="Times New Roman" w:cs="Times New Roman"/>
          <w:color w:val="76923C"/>
          <w:sz w:val="23"/>
          <w:szCs w:val="23"/>
        </w:rPr>
        <w:t>chamada telefônica automática com o código de verificação.</w:t>
      </w:r>
    </w:p>
    <w:p w:rsidR="00B53E9C" w:rsidRDefault="00B53E9C">
      <w:pPr>
        <w:spacing w:line="360" w:lineRule="auto"/>
        <w:rPr>
          <w:rFonts w:ascii="Arial" w:hAnsi="Arial"/>
          <w:color w:val="76923C"/>
        </w:rPr>
      </w:pPr>
    </w:p>
    <w:p w:rsidR="00B53E9C" w:rsidRDefault="00C42039">
      <w:pPr>
        <w:spacing w:before="95" w:line="360" w:lineRule="auto"/>
        <w:ind w:left="26"/>
        <w:outlineLvl w:val="2"/>
        <w:rPr>
          <w:rFonts w:ascii="宋体;SimSun" w:hAnsi="宋体;SimSun" w:cs="宋体;SimSun"/>
          <w:color w:val="76923C"/>
          <w:sz w:val="29"/>
          <w:szCs w:val="29"/>
        </w:rPr>
      </w:pPr>
      <w:r>
        <w:rPr>
          <w:rFonts w:ascii="宋体;SimSun" w:hAnsi="宋体;SimSun" w:cs="宋体;SimSun"/>
          <w:i/>
          <w:iCs/>
          <w:color w:val="76923C"/>
          <w:sz w:val="29"/>
          <w:szCs w:val="29"/>
        </w:rPr>
        <w:t>Etapa 3</w:t>
      </w:r>
      <w:r>
        <w:rPr>
          <w:rFonts w:ascii="宋体;SimSun" w:hAnsi="宋体;SimSun" w:cs="宋体;SimSun"/>
          <w:color w:val="76923C"/>
          <w:spacing w:val="190"/>
          <w:sz w:val="28"/>
          <w:szCs w:val="28"/>
        </w:rPr>
        <w:t>:</w:t>
      </w:r>
      <w:r>
        <w:rPr>
          <w:rFonts w:ascii="宋体;SimSun" w:hAnsi="宋体;SimSun" w:cs="宋体;SimSun"/>
          <w:i/>
          <w:iCs/>
          <w:color w:val="76923C"/>
          <w:sz w:val="29"/>
          <w:szCs w:val="29"/>
        </w:rPr>
        <w:t>AnúncioNovosAmigos</w:t>
      </w:r>
    </w:p>
    <w:p w:rsidR="00B53E9C" w:rsidRDefault="00B53E9C">
      <w:pPr>
        <w:spacing w:line="360" w:lineRule="auto"/>
        <w:rPr>
          <w:rFonts w:ascii="Arial" w:hAnsi="Arial" w:cs="宋体;SimSun"/>
          <w:color w:val="76923C"/>
          <w:sz w:val="29"/>
          <w:szCs w:val="29"/>
        </w:rPr>
      </w:pPr>
    </w:p>
    <w:p w:rsidR="00B53E9C" w:rsidRDefault="00C42039">
      <w:pPr>
        <w:spacing w:before="81" w:line="360" w:lineRule="auto"/>
        <w:ind w:left="27" w:right="11" w:hanging="3"/>
        <w:rPr>
          <w:rFonts w:ascii="Times New Roman" w:eastAsia="Times New Roman" w:hAnsi="Times New Roman" w:cs="Times New Roman"/>
          <w:color w:val="76923C"/>
          <w:sz w:val="28"/>
          <w:szCs w:val="28"/>
        </w:rPr>
      </w:pPr>
      <w:r>
        <w:rPr>
          <w:rFonts w:ascii="Times New Roman" w:eastAsia="Times New Roman" w:hAnsi="Times New Roman" w:cs="Times New Roman"/>
          <w:color w:val="76923C"/>
          <w:sz w:val="28"/>
          <w:szCs w:val="28"/>
        </w:rPr>
        <w:t xml:space="preserve">Clique no ícone “+” no canto superior direito, escolha “Adicionar contatos” e procure pessoas por número de telefone ou ID do WeChat e </w:t>
      </w:r>
      <w:r>
        <w:rPr>
          <w:rFonts w:ascii="Times New Roman" w:eastAsia="Times New Roman" w:hAnsi="Times New Roman" w:cs="Times New Roman"/>
          <w:color w:val="76923C"/>
          <w:sz w:val="28"/>
          <w:szCs w:val="28"/>
        </w:rPr>
        <w:t>adicione-as ao seu</w:t>
      </w:r>
    </w:p>
    <w:p w:rsidR="00B53E9C" w:rsidRDefault="00C42039">
      <w:pPr>
        <w:spacing w:before="24" w:line="360" w:lineRule="auto"/>
        <w:ind w:left="23"/>
        <w:rPr>
          <w:rFonts w:ascii="Times New Roman" w:eastAsia="Times New Roman" w:hAnsi="Times New Roman" w:cs="Times New Roman"/>
          <w:color w:val="76923C"/>
          <w:sz w:val="28"/>
          <w:szCs w:val="28"/>
        </w:rPr>
      </w:pPr>
      <w:r>
        <w:rPr>
          <w:rFonts w:ascii="Times New Roman" w:eastAsia="Times New Roman" w:hAnsi="Times New Roman" w:cs="Times New Roman"/>
          <w:color w:val="76923C"/>
          <w:position w:val="3"/>
          <w:sz w:val="28"/>
          <w:szCs w:val="28"/>
        </w:rPr>
        <w:t>Contatos.</w:t>
      </w:r>
    </w:p>
    <w:p w:rsidR="00B53E9C" w:rsidRDefault="00C42039">
      <w:pPr>
        <w:spacing w:before="122" w:line="360" w:lineRule="auto"/>
        <w:textAlignment w:val="center"/>
        <w:rPr>
          <w:rFonts w:ascii="Arial" w:hAnsi="Arial" w:cs="Arial"/>
          <w:color w:val="76923C"/>
          <w:kern w:val="0"/>
          <w:szCs w:val="21"/>
        </w:rPr>
      </w:pPr>
      <w:r>
        <w:rPr>
          <w:noProof/>
        </w:rPr>
        <w:drawing>
          <wp:anchor distT="0" distB="0" distL="114935" distR="114935" simplePos="0" relativeHeight="6" behindDoc="0" locked="0" layoutInCell="0" allowOverlap="1">
            <wp:simplePos x="0" y="0"/>
            <wp:positionH relativeFrom="page">
              <wp:posOffset>1264920</wp:posOffset>
            </wp:positionH>
            <wp:positionV relativeFrom="page">
              <wp:posOffset>7353935</wp:posOffset>
            </wp:positionV>
            <wp:extent cx="1845310" cy="2508250"/>
            <wp:effectExtent l="0" t="0" r="0" b="0"/>
            <wp:wrapNone/>
            <wp:docPr id="4" name="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12"/>
                    <pic:cNvPicPr>
                      <a:picLocks noChangeAspect="1" noChangeArrowheads="1"/>
                    </pic:cNvPicPr>
                  </pic:nvPicPr>
                  <pic:blipFill>
                    <a:blip r:embed="rId19"/>
                    <a:srcRect l="-19" t="-14" r="-19" b="-14"/>
                    <a:stretch>
                      <a:fillRect/>
                    </a:stretch>
                  </pic:blipFill>
                  <pic:spPr bwMode="auto">
                    <a:xfrm>
                      <a:off x="0" y="0"/>
                      <a:ext cx="1845310" cy="2508250"/>
                    </a:xfrm>
                    <a:prstGeom prst="rect">
                      <a:avLst/>
                    </a:prstGeom>
                  </pic:spPr>
                </pic:pic>
              </a:graphicData>
            </a:graphic>
          </wp:anchor>
        </w:drawing>
      </w:r>
      <w:r>
        <w:rPr>
          <w:noProof/>
        </w:rPr>
        <w:drawing>
          <wp:anchor distT="0" distB="0" distL="114935" distR="114935" simplePos="0" relativeHeight="10" behindDoc="0" locked="0" layoutInCell="0" allowOverlap="1">
            <wp:simplePos x="0" y="0"/>
            <wp:positionH relativeFrom="column">
              <wp:posOffset>3040380</wp:posOffset>
            </wp:positionH>
            <wp:positionV relativeFrom="paragraph">
              <wp:posOffset>1270</wp:posOffset>
            </wp:positionV>
            <wp:extent cx="1706880" cy="2391410"/>
            <wp:effectExtent l="0" t="0" r="0" b="0"/>
            <wp:wrapSquare wrapText="bothSides"/>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noChangeArrowheads="1"/>
                    </pic:cNvPicPr>
                  </pic:nvPicPr>
                  <pic:blipFill>
                    <a:blip r:embed="rId20"/>
                    <a:srcRect l="-20" t="-14" r="-20" b="-14"/>
                    <a:stretch>
                      <a:fillRect/>
                    </a:stretch>
                  </pic:blipFill>
                  <pic:spPr bwMode="auto">
                    <a:xfrm>
                      <a:off x="0" y="0"/>
                      <a:ext cx="1706880" cy="2391410"/>
                    </a:xfrm>
                    <a:prstGeom prst="rect">
                      <a:avLst/>
                    </a:prstGeom>
                  </pic:spPr>
                </pic:pic>
              </a:graphicData>
            </a:graphic>
          </wp:anchor>
        </w:drawing>
      </w:r>
      <w:r>
        <w:rPr>
          <w:rFonts w:ascii="Arial" w:eastAsia="Arial" w:hAnsi="Arial" w:cs="Arial"/>
          <w:color w:val="76923C"/>
          <w:kern w:val="0"/>
          <w:szCs w:val="21"/>
        </w:rPr>
        <w:t xml:space="preserve"> </w:t>
      </w:r>
    </w:p>
    <w:p w:rsidR="00B53E9C" w:rsidRDefault="00B53E9C">
      <w:pPr>
        <w:spacing w:before="122" w:line="360" w:lineRule="auto"/>
        <w:textAlignment w:val="center"/>
        <w:rPr>
          <w:rFonts w:ascii="Arial" w:hAnsi="Arial" w:cs="Arial"/>
          <w:color w:val="76923C"/>
          <w:kern w:val="0"/>
          <w:szCs w:val="21"/>
        </w:rPr>
      </w:pPr>
    </w:p>
    <w:p w:rsidR="00B53E9C" w:rsidRDefault="00C42039">
      <w:pPr>
        <w:spacing w:before="122" w:line="360" w:lineRule="auto"/>
        <w:textAlignment w:val="center"/>
        <w:rPr>
          <w:color w:val="76923C"/>
        </w:rPr>
        <w:sectPr w:rsidR="00B53E9C">
          <w:footerReference w:type="default" r:id="rId21"/>
          <w:pgSz w:w="11906" w:h="16838"/>
          <w:pgMar w:top="400" w:right="1785" w:bottom="1171" w:left="1785" w:header="0" w:footer="994" w:gutter="0"/>
          <w:cols w:space="720"/>
          <w:formProt w:val="0"/>
          <w:docGrid w:linePitch="360"/>
        </w:sectPr>
      </w:pPr>
      <w:r>
        <w:rPr>
          <w:rFonts w:ascii="Arial" w:eastAsia="Arial" w:hAnsi="Arial" w:cs="Arial"/>
          <w:color w:val="76923C"/>
          <w:kern w:val="0"/>
          <w:szCs w:val="21"/>
        </w:rPr>
        <w:t xml:space="preserve"> </w:t>
      </w:r>
    </w:p>
    <w:p w:rsidR="00B53E9C" w:rsidRDefault="00C42039">
      <w:pPr>
        <w:spacing w:before="80" w:line="360" w:lineRule="auto"/>
        <w:ind w:left="148"/>
        <w:outlineLvl w:val="2"/>
        <w:rPr>
          <w:rFonts w:ascii="Times New Roman" w:eastAsia="Times New Roman" w:hAnsi="Times New Roman" w:cs="Times New Roman"/>
          <w:color w:val="76923C"/>
          <w:sz w:val="28"/>
          <w:szCs w:val="28"/>
        </w:rPr>
      </w:pPr>
      <w:r>
        <w:rPr>
          <w:rFonts w:ascii="Times New Roman" w:eastAsia="Times New Roman" w:hAnsi="Times New Roman" w:cs="Times New Roman"/>
          <w:b/>
          <w:bCs/>
          <w:i/>
          <w:iCs/>
          <w:color w:val="76923C"/>
          <w:position w:val="5"/>
          <w:sz w:val="28"/>
          <w:szCs w:val="28"/>
        </w:rPr>
        <w:lastRenderedPageBreak/>
        <w:t>Etapa</w:t>
      </w:r>
      <w:r>
        <w:rPr>
          <w:rFonts w:ascii="Times New Roman" w:eastAsia="Times New Roman" w:hAnsi="Times New Roman" w:cs="Times New Roman"/>
          <w:color w:val="76923C"/>
          <w:spacing w:val="4"/>
          <w:position w:val="5"/>
          <w:sz w:val="28"/>
          <w:szCs w:val="28"/>
        </w:rPr>
        <w:t>4:</w:t>
      </w:r>
      <w:r>
        <w:rPr>
          <w:rFonts w:ascii="Times New Roman" w:eastAsia="Times New Roman" w:hAnsi="Times New Roman" w:cs="Times New Roman"/>
          <w:b/>
          <w:bCs/>
          <w:i/>
          <w:iCs/>
          <w:color w:val="76923C"/>
          <w:position w:val="5"/>
          <w:sz w:val="28"/>
          <w:szCs w:val="28"/>
        </w:rPr>
        <w:t>Começar</w:t>
      </w:r>
      <w:r>
        <w:rPr>
          <w:rFonts w:ascii="Times New Roman" w:eastAsia="Times New Roman" w:hAnsi="Times New Roman" w:cs="Times New Roman"/>
          <w:color w:val="76923C"/>
          <w:spacing w:val="2"/>
          <w:position w:val="5"/>
          <w:sz w:val="28"/>
          <w:szCs w:val="28"/>
        </w:rPr>
        <w:t xml:space="preserve"> </w:t>
      </w:r>
      <w:r>
        <w:rPr>
          <w:rFonts w:ascii="Times New Roman" w:eastAsia="Times New Roman" w:hAnsi="Times New Roman" w:cs="Times New Roman"/>
          <w:b/>
          <w:bCs/>
          <w:i/>
          <w:iCs/>
          <w:color w:val="76923C"/>
          <w:position w:val="5"/>
          <w:sz w:val="28"/>
          <w:szCs w:val="28"/>
        </w:rPr>
        <w:t>a</w:t>
      </w:r>
      <w:r>
        <w:rPr>
          <w:rFonts w:ascii="Times New Roman" w:eastAsia="Times New Roman" w:hAnsi="Times New Roman" w:cs="Times New Roman"/>
          <w:color w:val="76923C"/>
          <w:spacing w:val="2"/>
          <w:position w:val="5"/>
          <w:sz w:val="28"/>
          <w:szCs w:val="28"/>
        </w:rPr>
        <w:t xml:space="preserve"> </w:t>
      </w:r>
      <w:r>
        <w:rPr>
          <w:rFonts w:ascii="Times New Roman" w:eastAsia="Times New Roman" w:hAnsi="Times New Roman" w:cs="Times New Roman"/>
          <w:b/>
          <w:bCs/>
          <w:i/>
          <w:iCs/>
          <w:color w:val="76923C"/>
          <w:position w:val="5"/>
          <w:sz w:val="28"/>
          <w:szCs w:val="28"/>
        </w:rPr>
        <w:t>bater papo</w:t>
      </w:r>
    </w:p>
    <w:p w:rsidR="00B53E9C" w:rsidRDefault="00C42039">
      <w:pPr>
        <w:spacing w:before="246" w:line="360" w:lineRule="auto"/>
        <w:ind w:left="163"/>
        <w:rPr>
          <w:rFonts w:ascii="Times New Roman" w:eastAsia="Times New Roman" w:hAnsi="Times New Roman" w:cs="Times New Roman"/>
          <w:color w:val="76923C"/>
          <w:sz w:val="28"/>
          <w:szCs w:val="28"/>
        </w:rPr>
      </w:pPr>
      <w:r>
        <w:rPr>
          <w:rFonts w:ascii="Times New Roman" w:eastAsia="Times New Roman" w:hAnsi="Times New Roman" w:cs="Times New Roman"/>
          <w:color w:val="76923C"/>
          <w:position w:val="5"/>
          <w:sz w:val="28"/>
          <w:szCs w:val="28"/>
        </w:rPr>
        <w:t>Vá para “Contatos”, clique no nome do amigo e selecione “Mensagens” ou</w:t>
      </w:r>
    </w:p>
    <w:p w:rsidR="00B53E9C" w:rsidRDefault="00C42039">
      <w:pPr>
        <w:spacing w:before="246" w:line="360" w:lineRule="auto"/>
        <w:ind w:left="101"/>
        <w:rPr>
          <w:rFonts w:ascii="Times New Roman" w:eastAsia="Times New Roman" w:hAnsi="Times New Roman" w:cs="Times New Roman"/>
          <w:color w:val="76923C"/>
          <w:sz w:val="28"/>
          <w:szCs w:val="28"/>
        </w:rPr>
      </w:pPr>
      <w:r>
        <w:rPr>
          <w:noProof/>
        </w:rPr>
        <w:drawing>
          <wp:anchor distT="0" distB="0" distL="114935" distR="114935" simplePos="0" relativeHeight="7" behindDoc="0" locked="0" layoutInCell="0" allowOverlap="1">
            <wp:simplePos x="0" y="0"/>
            <wp:positionH relativeFrom="page">
              <wp:posOffset>1221740</wp:posOffset>
            </wp:positionH>
            <wp:positionV relativeFrom="page">
              <wp:posOffset>3270885</wp:posOffset>
            </wp:positionV>
            <wp:extent cx="1408430" cy="2195195"/>
            <wp:effectExtent l="0" t="0" r="0" b="0"/>
            <wp:wrapNone/>
            <wp:docPr id="6" name="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 15"/>
                    <pic:cNvPicPr>
                      <a:picLocks noChangeAspect="1" noChangeArrowheads="1"/>
                    </pic:cNvPicPr>
                  </pic:nvPicPr>
                  <pic:blipFill>
                    <a:blip r:embed="rId22"/>
                    <a:srcRect l="-21" t="-14" r="-21" b="-14"/>
                    <a:stretch>
                      <a:fillRect/>
                    </a:stretch>
                  </pic:blipFill>
                  <pic:spPr bwMode="auto">
                    <a:xfrm>
                      <a:off x="0" y="0"/>
                      <a:ext cx="1408430" cy="2195195"/>
                    </a:xfrm>
                    <a:prstGeom prst="rect">
                      <a:avLst/>
                    </a:prstGeom>
                  </pic:spPr>
                </pic:pic>
              </a:graphicData>
            </a:graphic>
          </wp:anchor>
        </w:drawing>
      </w:r>
      <w:r>
        <w:rPr>
          <w:noProof/>
        </w:rPr>
        <w:drawing>
          <wp:anchor distT="0" distB="0" distL="114935" distR="114935" simplePos="0" relativeHeight="9" behindDoc="0" locked="0" layoutInCell="0" allowOverlap="1">
            <wp:simplePos x="0" y="0"/>
            <wp:positionH relativeFrom="page">
              <wp:posOffset>4409440</wp:posOffset>
            </wp:positionH>
            <wp:positionV relativeFrom="page">
              <wp:posOffset>3249295</wp:posOffset>
            </wp:positionV>
            <wp:extent cx="1309370" cy="2209800"/>
            <wp:effectExtent l="0" t="0" r="0" b="0"/>
            <wp:wrapNone/>
            <wp:docPr id="7" name="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 17"/>
                    <pic:cNvPicPr>
                      <a:picLocks noChangeAspect="1" noChangeArrowheads="1"/>
                    </pic:cNvPicPr>
                  </pic:nvPicPr>
                  <pic:blipFill>
                    <a:blip r:embed="rId23"/>
                    <a:srcRect l="-24" t="-14" r="-24" b="-14"/>
                    <a:stretch>
                      <a:fillRect/>
                    </a:stretch>
                  </pic:blipFill>
                  <pic:spPr bwMode="auto">
                    <a:xfrm>
                      <a:off x="0" y="0"/>
                      <a:ext cx="1309370" cy="2209800"/>
                    </a:xfrm>
                    <a:prstGeom prst="rect">
                      <a:avLst/>
                    </a:prstGeom>
                  </pic:spPr>
                </pic:pic>
              </a:graphicData>
            </a:graphic>
          </wp:anchor>
        </w:drawing>
      </w:r>
      <w:r>
        <w:rPr>
          <w:rFonts w:ascii="Times New Roman" w:eastAsia="Times New Roman" w:hAnsi="Times New Roman" w:cs="Times New Roman"/>
          <w:color w:val="76923C"/>
          <w:spacing w:val="10"/>
          <w:position w:val="2"/>
          <w:sz w:val="28"/>
          <w:szCs w:val="28"/>
        </w:rPr>
        <w:t>“</w:t>
      </w:r>
      <w:r>
        <w:rPr>
          <w:rFonts w:ascii="Times New Roman" w:eastAsia="Times New Roman" w:hAnsi="Times New Roman" w:cs="Times New Roman"/>
          <w:color w:val="76923C"/>
          <w:position w:val="2"/>
          <w:sz w:val="28"/>
          <w:szCs w:val="28"/>
        </w:rPr>
        <w:t>Chamada de voz ou vídeo” para iniciar um bate-papo.</w:t>
      </w:r>
    </w:p>
    <w:p w:rsidR="00B53E9C" w:rsidRDefault="00C42039">
      <w:pPr>
        <w:spacing w:line="360" w:lineRule="auto"/>
        <w:rPr>
          <w:rFonts w:ascii="Arial" w:eastAsia="Arial" w:hAnsi="Arial" w:cs="Arial"/>
          <w:color w:val="76923C"/>
          <w:kern w:val="0"/>
          <w:sz w:val="28"/>
          <w:szCs w:val="21"/>
        </w:rPr>
      </w:pPr>
      <w:r>
        <w:rPr>
          <w:rFonts w:ascii="Arial" w:eastAsia="Arial" w:hAnsi="Arial" w:cs="Arial"/>
          <w:noProof/>
          <w:color w:val="76923C"/>
          <w:kern w:val="0"/>
          <w:sz w:val="28"/>
          <w:szCs w:val="21"/>
        </w:rPr>
        <w:drawing>
          <wp:anchor distT="0" distB="0" distL="114935" distR="114935" simplePos="0" relativeHeight="8" behindDoc="0" locked="0" layoutInCell="0" allowOverlap="1">
            <wp:simplePos x="0" y="0"/>
            <wp:positionH relativeFrom="page">
              <wp:posOffset>2924175</wp:posOffset>
            </wp:positionH>
            <wp:positionV relativeFrom="page">
              <wp:posOffset>3330575</wp:posOffset>
            </wp:positionV>
            <wp:extent cx="1256665" cy="2084070"/>
            <wp:effectExtent l="0" t="0" r="0" b="0"/>
            <wp:wrapNone/>
            <wp:docPr id="8" name="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 16"/>
                    <pic:cNvPicPr>
                      <a:picLocks noChangeAspect="1" noChangeArrowheads="1"/>
                    </pic:cNvPicPr>
                  </pic:nvPicPr>
                  <pic:blipFill>
                    <a:blip r:embed="rId24"/>
                    <a:srcRect l="-23" t="-14" r="-23" b="-14"/>
                    <a:stretch>
                      <a:fillRect/>
                    </a:stretch>
                  </pic:blipFill>
                  <pic:spPr bwMode="auto">
                    <a:xfrm>
                      <a:off x="0" y="0"/>
                      <a:ext cx="1256665" cy="2084070"/>
                    </a:xfrm>
                    <a:prstGeom prst="rect">
                      <a:avLst/>
                    </a:prstGeom>
                  </pic:spPr>
                </pic:pic>
              </a:graphicData>
            </a:graphic>
          </wp:anchor>
        </w:drawing>
      </w:r>
    </w:p>
    <w:p w:rsidR="00B53E9C" w:rsidRDefault="00B53E9C">
      <w:pPr>
        <w:spacing w:line="360" w:lineRule="auto"/>
        <w:rPr>
          <w:rFonts w:ascii="Arial" w:hAnsi="Arial"/>
          <w:color w:val="76923C"/>
        </w:rPr>
      </w:pPr>
    </w:p>
    <w:p w:rsidR="00B53E9C" w:rsidRDefault="00C42039">
      <w:pPr>
        <w:spacing w:before="75" w:line="360" w:lineRule="auto"/>
        <w:ind w:left="2896"/>
        <w:rPr>
          <w:rFonts w:ascii="宋体;SimSun" w:hAnsi="宋体;SimSun" w:cs="宋体;SimSun"/>
          <w:color w:val="76923C"/>
          <w:sz w:val="23"/>
          <w:szCs w:val="23"/>
        </w:rPr>
      </w:pPr>
      <w:r>
        <w:rPr>
          <w:rFonts w:ascii="宋体;SimSun" w:hAnsi="宋体;SimSun" w:cs="宋体;SimSun"/>
          <w:color w:val="76923C"/>
          <w:position w:val="1"/>
          <w:sz w:val="23"/>
          <w:szCs w:val="23"/>
        </w:rPr>
        <w:t>.</w:t>
      </w:r>
    </w:p>
    <w:p w:rsidR="00B53E9C" w:rsidRDefault="00B53E9C">
      <w:pPr>
        <w:spacing w:line="360" w:lineRule="auto"/>
        <w:rPr>
          <w:rFonts w:ascii="Arial" w:hAnsi="Arial" w:cs="宋体;SimSun"/>
          <w:color w:val="76923C"/>
          <w:sz w:val="23"/>
          <w:szCs w:val="23"/>
        </w:rPr>
      </w:pPr>
    </w:p>
    <w:p w:rsidR="00B53E9C" w:rsidRDefault="00B53E9C">
      <w:pPr>
        <w:spacing w:line="360" w:lineRule="auto"/>
        <w:rPr>
          <w:rFonts w:ascii="Arial" w:hAnsi="Arial"/>
          <w:color w:val="76923C"/>
        </w:rPr>
      </w:pPr>
    </w:p>
    <w:p w:rsidR="00B53E9C" w:rsidRDefault="00B53E9C">
      <w:pPr>
        <w:spacing w:line="360" w:lineRule="auto"/>
        <w:rPr>
          <w:rFonts w:ascii="Arial" w:hAnsi="Arial"/>
          <w:color w:val="76923C"/>
        </w:rPr>
      </w:pPr>
    </w:p>
    <w:p w:rsidR="00B53E9C" w:rsidRDefault="00B53E9C">
      <w:pPr>
        <w:spacing w:line="360" w:lineRule="auto"/>
        <w:rPr>
          <w:rFonts w:ascii="Arial" w:hAnsi="Arial"/>
          <w:color w:val="76923C"/>
        </w:rPr>
      </w:pPr>
    </w:p>
    <w:p w:rsidR="00B53E9C" w:rsidRDefault="00B53E9C">
      <w:pPr>
        <w:spacing w:before="67" w:line="360" w:lineRule="auto"/>
        <w:ind w:left="167"/>
        <w:outlineLvl w:val="2"/>
        <w:rPr>
          <w:rFonts w:ascii="Times New Roman" w:eastAsia="Times New Roman" w:hAnsi="Times New Roman" w:cs="Times New Roman"/>
          <w:b/>
          <w:bCs/>
          <w:color w:val="76923C"/>
          <w:spacing w:val="44"/>
          <w:position w:val="4"/>
          <w:sz w:val="23"/>
          <w:szCs w:val="23"/>
        </w:rPr>
      </w:pPr>
    </w:p>
    <w:p w:rsidR="00B53E9C" w:rsidRDefault="00C42039">
      <w:pPr>
        <w:spacing w:before="67" w:line="360" w:lineRule="auto"/>
        <w:ind w:left="167"/>
        <w:outlineLvl w:val="2"/>
        <w:rPr>
          <w:rFonts w:ascii="Times New Roman" w:eastAsia="Times New Roman" w:hAnsi="Times New Roman" w:cs="Times New Roman"/>
          <w:color w:val="76923C"/>
          <w:sz w:val="23"/>
          <w:szCs w:val="23"/>
        </w:rPr>
      </w:pPr>
      <w:r>
        <w:rPr>
          <w:rFonts w:ascii="Times New Roman" w:eastAsia="Times New Roman" w:hAnsi="Times New Roman" w:cs="Times New Roman"/>
          <w:b/>
          <w:bCs/>
          <w:color w:val="76923C"/>
          <w:spacing w:val="44"/>
          <w:position w:val="4"/>
          <w:sz w:val="23"/>
          <w:szCs w:val="23"/>
        </w:rPr>
        <w:t>*</w:t>
      </w:r>
      <w:r>
        <w:rPr>
          <w:rFonts w:ascii="Times New Roman" w:eastAsia="Times New Roman" w:hAnsi="Times New Roman" w:cs="Times New Roman"/>
          <w:b/>
          <w:bCs/>
          <w:color w:val="76923C"/>
          <w:position w:val="4"/>
          <w:sz w:val="23"/>
          <w:szCs w:val="23"/>
        </w:rPr>
        <w:t>Se</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lá</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é</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qualquer</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problema</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durante</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o</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usar</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de</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o</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aplicativo,</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por favor</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referir</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para</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o</w:t>
      </w:r>
      <w:r>
        <w:rPr>
          <w:rFonts w:ascii="Times New Roman" w:eastAsia="Times New Roman" w:hAnsi="Times New Roman" w:cs="Times New Roman"/>
          <w:color w:val="76923C"/>
          <w:spacing w:val="34"/>
          <w:position w:val="4"/>
          <w:sz w:val="23"/>
          <w:szCs w:val="23"/>
        </w:rPr>
        <w:t xml:space="preserve"> </w:t>
      </w:r>
      <w:r>
        <w:rPr>
          <w:rFonts w:ascii="Times New Roman" w:eastAsia="Times New Roman" w:hAnsi="Times New Roman" w:cs="Times New Roman"/>
          <w:b/>
          <w:bCs/>
          <w:color w:val="76923C"/>
          <w:position w:val="4"/>
          <w:sz w:val="23"/>
          <w:szCs w:val="23"/>
        </w:rPr>
        <w:t>seguindo</w:t>
      </w:r>
    </w:p>
    <w:p w:rsidR="00B53E9C" w:rsidRDefault="00C42039">
      <w:pPr>
        <w:spacing w:line="360" w:lineRule="auto"/>
        <w:ind w:left="159"/>
        <w:rPr>
          <w:rFonts w:ascii="Times New Roman" w:eastAsia="Times New Roman" w:hAnsi="Times New Roman" w:cs="Times New Roman"/>
          <w:b/>
          <w:bCs/>
          <w:color w:val="76923C"/>
          <w:position w:val="4"/>
          <w:sz w:val="23"/>
          <w:szCs w:val="23"/>
        </w:rPr>
      </w:pPr>
      <w:r>
        <w:rPr>
          <w:rFonts w:ascii="Times New Roman" w:eastAsia="Times New Roman" w:hAnsi="Times New Roman" w:cs="Times New Roman"/>
          <w:b/>
          <w:bCs/>
          <w:color w:val="76923C"/>
          <w:position w:val="4"/>
          <w:sz w:val="23"/>
          <w:szCs w:val="23"/>
        </w:rPr>
        <w:t>link</w:t>
      </w:r>
      <w:r>
        <w:rPr>
          <w:rFonts w:ascii="Times New Roman" w:eastAsia="Times New Roman" w:hAnsi="Times New Roman" w:cs="Times New Roman"/>
          <w:color w:val="76923C"/>
          <w:spacing w:val="19"/>
          <w:position w:val="4"/>
          <w:sz w:val="23"/>
          <w:szCs w:val="23"/>
        </w:rPr>
        <w:t xml:space="preserve"> </w:t>
      </w:r>
      <w:r>
        <w:rPr>
          <w:rFonts w:ascii="Times New Roman" w:eastAsia="Times New Roman" w:hAnsi="Times New Roman" w:cs="Times New Roman"/>
          <w:b/>
          <w:bCs/>
          <w:color w:val="76923C"/>
          <w:position w:val="4"/>
          <w:sz w:val="23"/>
          <w:szCs w:val="23"/>
        </w:rPr>
        <w:t>para</w:t>
      </w:r>
      <w:r>
        <w:rPr>
          <w:rFonts w:ascii="Times New Roman" w:eastAsia="Times New Roman" w:hAnsi="Times New Roman" w:cs="Times New Roman"/>
          <w:color w:val="76923C"/>
          <w:spacing w:val="19"/>
          <w:position w:val="4"/>
          <w:sz w:val="23"/>
          <w:szCs w:val="23"/>
        </w:rPr>
        <w:t xml:space="preserve"> </w:t>
      </w:r>
      <w:r>
        <w:rPr>
          <w:rFonts w:ascii="Times New Roman" w:eastAsia="Times New Roman" w:hAnsi="Times New Roman" w:cs="Times New Roman"/>
          <w:b/>
          <w:bCs/>
          <w:color w:val="76923C"/>
          <w:position w:val="4"/>
          <w:sz w:val="23"/>
          <w:szCs w:val="23"/>
        </w:rPr>
        <w:t>específico</w:t>
      </w:r>
      <w:r>
        <w:rPr>
          <w:rFonts w:ascii="Times New Roman" w:eastAsia="Times New Roman" w:hAnsi="Times New Roman" w:cs="Times New Roman"/>
          <w:color w:val="76923C"/>
          <w:spacing w:val="19"/>
          <w:position w:val="4"/>
          <w:sz w:val="23"/>
          <w:szCs w:val="23"/>
        </w:rPr>
        <w:t xml:space="preserve"> </w:t>
      </w:r>
      <w:r>
        <w:rPr>
          <w:rFonts w:ascii="Times New Roman" w:eastAsia="Times New Roman" w:hAnsi="Times New Roman" w:cs="Times New Roman"/>
          <w:b/>
          <w:bCs/>
          <w:color w:val="76923C"/>
          <w:position w:val="4"/>
          <w:sz w:val="23"/>
          <w:szCs w:val="23"/>
        </w:rPr>
        <w:t>solução:</w:t>
      </w:r>
      <w:r>
        <w:rPr>
          <w:rFonts w:ascii="Times New Roman" w:hAnsi="Times New Roman" w:cs="Times New Roman"/>
          <w:color w:val="76923C"/>
          <w:spacing w:val="19"/>
          <w:position w:val="4"/>
          <w:sz w:val="23"/>
          <w:szCs w:val="23"/>
        </w:rPr>
        <w:t xml:space="preserve"> </w:t>
      </w:r>
      <w:r>
        <w:rPr>
          <w:rFonts w:ascii="Times New Roman" w:eastAsia="Times New Roman" w:hAnsi="Times New Roman" w:cs="Times New Roman"/>
          <w:color w:val="76923C"/>
          <w:spacing w:val="19"/>
          <w:position w:val="4"/>
          <w:sz w:val="23"/>
          <w:szCs w:val="23"/>
        </w:rPr>
        <w:t xml:space="preserve"> </w:t>
      </w:r>
      <w:hyperlink r:id="rId25">
        <w:r>
          <w:rPr>
            <w:rStyle w:val="Hyperlink"/>
            <w:rFonts w:ascii="Times New Roman" w:eastAsia="Times New Roman" w:hAnsi="Times New Roman" w:cs="Times New Roman"/>
            <w:b/>
            <w:bCs/>
            <w:color w:val="76923C"/>
            <w:position w:val="4"/>
            <w:sz w:val="23"/>
            <w:szCs w:val="23"/>
          </w:rPr>
          <w:t>https://help.wechat.com/oshelpcenter</w:t>
        </w:r>
      </w:hyperlink>
    </w:p>
    <w:p w:rsidR="00B53E9C" w:rsidRDefault="00B53E9C">
      <w:pPr>
        <w:spacing w:line="360" w:lineRule="auto"/>
        <w:rPr>
          <w:rFonts w:ascii="Times New Roman" w:eastAsia="Times New Roman" w:hAnsi="Times New Roman" w:cs="Times New Roman"/>
          <w:color w:val="76923C"/>
          <w:sz w:val="23"/>
          <w:szCs w:val="23"/>
        </w:rPr>
      </w:pPr>
    </w:p>
    <w:p w:rsidR="00B53E9C" w:rsidRDefault="00B53E9C">
      <w:pPr>
        <w:pStyle w:val="Corpodetexto"/>
        <w:spacing w:line="360" w:lineRule="auto"/>
        <w:rPr>
          <w:rFonts w:ascii="Times New Roman" w:eastAsia="楷体" w:hAnsi="Times New Roman" w:cs="Times New Roman"/>
          <w:color w:val="76923C"/>
          <w:sz w:val="28"/>
          <w:szCs w:val="28"/>
        </w:rPr>
      </w:pPr>
    </w:p>
    <w:p w:rsidR="00B53E9C" w:rsidRDefault="00B53E9C">
      <w:pPr>
        <w:pStyle w:val="Primeirorecuodecorpodetexto2"/>
        <w:spacing w:line="360" w:lineRule="auto"/>
        <w:ind w:left="420" w:firstLine="409"/>
        <w:rPr>
          <w:rFonts w:ascii="Times New Roman" w:eastAsia="楷体" w:hAnsi="Times New Roman"/>
          <w:color w:val="76923C"/>
          <w:sz w:val="28"/>
        </w:rPr>
      </w:pPr>
    </w:p>
    <w:sectPr w:rsidR="00B53E9C">
      <w:footerReference w:type="default" r:id="rId26"/>
      <w:pgSz w:w="11906" w:h="16838"/>
      <w:pgMar w:top="2098" w:right="1474" w:bottom="1985" w:left="1588" w:header="0" w:footer="992"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39" w:rsidRDefault="00C42039">
      <w:r>
        <w:separator/>
      </w:r>
    </w:p>
  </w:endnote>
  <w:endnote w:type="continuationSeparator" w:id="0">
    <w:p w:rsidR="00C42039" w:rsidRDefault="00C4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宋体;SimSun">
    <w:altName w:val="Yu Gothic"/>
    <w:panose1 w:val="00000000000000000000"/>
    <w:charset w:val="80"/>
    <w:family w:val="roman"/>
    <w:notTrueType/>
    <w:pitch w:val="default"/>
  </w:font>
  <w:font w:name="Liberation Sans;宋体">
    <w:panose1 w:val="00000000000000000000"/>
    <w:charset w:val="80"/>
    <w:family w:val="roman"/>
    <w:notTrueType/>
    <w:pitch w:val="default"/>
  </w:font>
  <w:font w:name="Noto Sans CJK SC Regular;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Roboto">
    <w:altName w:val="Arial"/>
    <w:panose1 w:val="00000000000000000000"/>
    <w:charset w:val="00"/>
    <w:family w:val="roman"/>
    <w:notTrueType/>
    <w:pitch w:val="default"/>
  </w:font>
  <w:font w:name="仿宋_GB2312;仿宋">
    <w:altName w:val="Yu Gothic"/>
    <w:panose1 w:val="00000000000000000000"/>
    <w:charset w:val="80"/>
    <w:family w:val="roman"/>
    <w:notTrueType/>
    <w:pitch w:val="default"/>
  </w:font>
  <w:font w:name="黑体;SimHei">
    <w:altName w:val="Yu Gothic"/>
    <w:panose1 w:val="00000000000000000000"/>
    <w:charset w:val="80"/>
    <w:family w:val="roman"/>
    <w:notTrueType/>
    <w:pitch w:val="default"/>
  </w:font>
  <w:font w:name="楷体">
    <w:panose1 w:val="00000000000000000000"/>
    <w:charset w:val="80"/>
    <w:family w:val="roman"/>
    <w:notTrueType/>
    <w:pitch w:val="default"/>
  </w:font>
  <w:font w:name="等线;DengXian">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9C" w:rsidRDefault="00C42039">
    <w:pPr>
      <w:spacing w:line="192" w:lineRule="auto"/>
      <w:ind w:left="4097"/>
    </w:pPr>
    <w:r>
      <w:rPr>
        <w:rFonts w:ascii="宋体;SimSun" w:hAnsi="宋体;SimSun" w:cs="宋体;SimSun"/>
        <w:spacing w:val="-6"/>
        <w:sz w:val="17"/>
        <w:szCs w:val="17"/>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9C" w:rsidRDefault="00C42039">
    <w:pPr>
      <w:spacing w:line="192" w:lineRule="auto"/>
      <w:ind w:left="4097"/>
    </w:pPr>
    <w:r>
      <w:rPr>
        <w:rFonts w:ascii="宋体;SimSun" w:hAnsi="宋体;SimSun" w:cs="宋体;SimSun"/>
        <w:spacing w:val="-6"/>
        <w:sz w:val="17"/>
        <w:szCs w:val="17"/>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9C" w:rsidRDefault="00C42039">
    <w:pPr>
      <w:spacing w:line="192" w:lineRule="auto"/>
      <w:ind w:left="4097"/>
    </w:pPr>
    <w:r>
      <w:rPr>
        <w:rFonts w:ascii="宋体;SimSun" w:hAnsi="宋体;SimSun" w:cs="宋体;SimSun"/>
        <w:spacing w:val="-6"/>
        <w:sz w:val="17"/>
        <w:szCs w:val="17"/>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9C" w:rsidRDefault="00C42039">
    <w:pPr>
      <w:pStyle w:val="Rodap"/>
    </w:pPr>
    <w:r>
      <w:rPr>
        <w:noProof/>
      </w:rPr>
      <mc:AlternateContent>
        <mc:Choice Requires="wps">
          <w:drawing>
            <wp:anchor distT="0" distB="0" distL="114935" distR="114935" simplePos="0" relativeHeight="5" behindDoc="1" locked="0" layoutInCell="0" allowOverlap="1">
              <wp:simplePos x="0" y="0"/>
              <wp:positionH relativeFrom="margin">
                <wp:align>center</wp:align>
              </wp:positionH>
              <wp:positionV relativeFrom="paragraph">
                <wp:posOffset>635</wp:posOffset>
              </wp:positionV>
              <wp:extent cx="117475" cy="115570"/>
              <wp:effectExtent l="0" t="0" r="0" b="0"/>
              <wp:wrapNone/>
              <wp:docPr id="9" name="Frame1"/>
              <wp:cNvGraphicFramePr/>
              <a:graphic xmlns:a="http://schemas.openxmlformats.org/drawingml/2006/main">
                <a:graphicData uri="http://schemas.microsoft.com/office/word/2010/wordprocessingShape">
                  <wps:wsp>
                    <wps:cNvSpPr txBox="1"/>
                    <wps:spPr>
                      <a:xfrm>
                        <a:off x="0" y="0"/>
                        <a:ext cx="117475" cy="115570"/>
                      </a:xfrm>
                      <a:prstGeom prst="rect">
                        <a:avLst/>
                      </a:prstGeom>
                      <a:solidFill>
                        <a:srgbClr val="FFFFFF">
                          <a:alpha val="0"/>
                        </a:srgbClr>
                      </a:solidFill>
                    </wps:spPr>
                    <wps:txbx>
                      <w:txbxContent>
                        <w:p w:rsidR="00B53E9C" w:rsidRDefault="00C42039">
                          <w:pPr>
                            <w:pStyle w:val="Rodap"/>
                          </w:pPr>
                          <w:r>
                            <w:fldChar w:fldCharType="begin"/>
                          </w:r>
                          <w:r>
                            <w:instrText>PAGE</w:instrText>
                          </w:r>
                          <w:r>
                            <w:fldChar w:fldCharType="separate"/>
                          </w:r>
                          <w:r>
                            <w:t>11</w:t>
                          </w:r>
                          <w:r>
                            <w:fldChar w:fldCharType="end"/>
                          </w:r>
                        </w:p>
                      </w:txbxContent>
                    </wps:txbx>
                    <wps:bodyPr lIns="635" tIns="635" rIns="635" bIns="635"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0;margin-top:.05pt;width:9.25pt;height:9.1pt;z-index:-503316475;visibility:visible;mso-wrap-style:square;mso-wrap-distance-left:9.05pt;mso-wrap-distance-top:0;mso-wrap-distance-right:9.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WLtgEAAG0DAAAOAAAAZHJzL2Uyb0RvYy54bWysU9uO0zAQfUfiHyy/0zQL3bJR0xWwCkJC&#10;LNIuH+A4TmPJN814m/TvGTtts4I3RB7sufl4zhlndz9Zw44KUHtX83K15kw56TvtDjX/9dy8+8gZ&#10;RuE6YbxTNT8p5Pf7t292Y6jUjR+86RQwAnFYjaHmQ4yhKgqUg7ICVz4oR8negxWRXDgUHYiR0K0p&#10;btbr22L00AXwUiFS9GFO8n3G73sl42Pfo4rM1Jx6i3mFvLZpLfY7UR1AhEHLcxviH7qwQju69Ar1&#10;IKJgL6D/grJagkffx5X0tvB9r6XKHIhNuf6DzdMggspcSBwMV5nw/8HKH8efwHRX8zvOnLA0ogZo&#10;K5MyY8CKCp4ClcTps59owpc4UjARnnqwaScqjPKk8emqq5oik+lQuf2w3XAmKVWWm802614shwNg&#10;/Kq8ZcmoOdDYspri+B0jNUKll5J0F3qju0Ybkx04tF8MsKOgETf5m8+aMIg5erkO59KM9wqjSDxn&#10;PsmKUzudybe+OxF3882R5LfviUJcTFjMdjGFk4OnBzYTwPDpJfpGZxIJfEakDpJDM829nN9fejSv&#10;/Vy1/CX73wAAAP//AwBQSwMEFAAGAAgAAAAhAFb0wRTZAAAAAwEAAA8AAABkcnMvZG93bnJldi54&#10;bWxMj0FLw0AQhe9C/8MyBW92ozUljdkUCfSmiK1Cj9PsmASzsyG7aZN/7+ZkT8ObN7z3TbYbTSsu&#10;1LvGsoLHVQSCuLS64UrB13H/kIBwHllja5kUTORgly/uMky1vfInXQ6+EiGEXYoKau+7VEpX1mTQ&#10;rWxHHLwf2xv0QfaV1D1eQ7hp5VMUbaTBhkNDjR0VNZW/h8EowEhOp6R4fxv2H+ttHD9PDX4XSt0v&#10;x9cXEJ5G/38MM35Ahzwwne3A2olWQXjEz1sxe0kM4jzPNcg8k7fs+R8AAAD//wMAUEsBAi0AFAAG&#10;AAgAAAAhALaDOJL+AAAA4QEAABMAAAAAAAAAAAAAAAAAAAAAAFtDb250ZW50X1R5cGVzXS54bWxQ&#10;SwECLQAUAAYACAAAACEAOP0h/9YAAACUAQAACwAAAAAAAAAAAAAAAAAvAQAAX3JlbHMvLnJlbHNQ&#10;SwECLQAUAAYACAAAACEAhh4li7YBAABtAwAADgAAAAAAAAAAAAAAAAAuAgAAZHJzL2Uyb0RvYy54&#10;bWxQSwECLQAUAAYACAAAACEAVvTBFNkAAAADAQAADwAAAAAAAAAAAAAAAAAQBAAAZHJzL2Rvd25y&#10;ZXYueG1sUEsFBgAAAAAEAAQA8wAAABYFAAAAAA==&#10;" o:allowincell="f" stroked="f">
              <v:fill opacity="0"/>
              <v:textbox style="mso-fit-shape-to-text:t" inset=".05pt,.05pt,.05pt,.05pt">
                <w:txbxContent>
                  <w:p w:rsidR="00B53E9C" w:rsidRDefault="00C42039">
                    <w:pPr>
                      <w:pStyle w:val="Rodap"/>
                    </w:pPr>
                    <w:r>
                      <w:fldChar w:fldCharType="begin"/>
                    </w:r>
                    <w:r>
                      <w:instrText>PAGE</w:instrText>
                    </w:r>
                    <w:r>
                      <w:fldChar w:fldCharType="separate"/>
                    </w:r>
                    <w: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39" w:rsidRDefault="00C42039">
      <w:r>
        <w:separator/>
      </w:r>
    </w:p>
  </w:footnote>
  <w:footnote w:type="continuationSeparator" w:id="0">
    <w:p w:rsidR="00C42039" w:rsidRDefault="00C42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0044"/>
    <w:multiLevelType w:val="multilevel"/>
    <w:tmpl w:val="DB8ACFE0"/>
    <w:lvl w:ilvl="0">
      <w:start w:val="1"/>
      <w:numFmt w:val="bullet"/>
      <w:lvlText w:val=""/>
      <w:lvlJc w:val="left"/>
      <w:pPr>
        <w:tabs>
          <w:tab w:val="num" w:pos="0"/>
        </w:tabs>
        <w:ind w:left="440" w:hanging="440"/>
      </w:pPr>
      <w:rPr>
        <w:rFonts w:ascii="Wingdings" w:hAnsi="Wingdings" w:cs="Wingdings" w:hint="default"/>
        <w:sz w:val="24"/>
      </w:rPr>
    </w:lvl>
    <w:lvl w:ilvl="1">
      <w:start w:val="1"/>
      <w:numFmt w:val="bullet"/>
      <w:lvlText w:val=""/>
      <w:lvlJc w:val="left"/>
      <w:pPr>
        <w:tabs>
          <w:tab w:val="num" w:pos="0"/>
        </w:tabs>
        <w:ind w:left="880" w:hanging="440"/>
      </w:pPr>
      <w:rPr>
        <w:rFonts w:ascii="Wingdings" w:hAnsi="Wingdings" w:cs="Wingdings" w:hint="default"/>
        <w:sz w:val="24"/>
      </w:rPr>
    </w:lvl>
    <w:lvl w:ilvl="2">
      <w:start w:val="1"/>
      <w:numFmt w:val="bullet"/>
      <w:lvlText w:val=""/>
      <w:lvlJc w:val="left"/>
      <w:pPr>
        <w:tabs>
          <w:tab w:val="num" w:pos="0"/>
        </w:tabs>
        <w:ind w:left="1320" w:hanging="440"/>
      </w:pPr>
      <w:rPr>
        <w:rFonts w:ascii="Wingdings" w:hAnsi="Wingdings" w:cs="Wingdings" w:hint="default"/>
        <w:sz w:val="24"/>
      </w:rPr>
    </w:lvl>
    <w:lvl w:ilvl="3">
      <w:start w:val="1"/>
      <w:numFmt w:val="bullet"/>
      <w:lvlText w:val=""/>
      <w:lvlJc w:val="left"/>
      <w:pPr>
        <w:tabs>
          <w:tab w:val="num" w:pos="0"/>
        </w:tabs>
        <w:ind w:left="1760" w:hanging="440"/>
      </w:pPr>
      <w:rPr>
        <w:rFonts w:ascii="Wingdings" w:hAnsi="Wingdings" w:cs="Wingdings" w:hint="default"/>
        <w:sz w:val="24"/>
      </w:rPr>
    </w:lvl>
    <w:lvl w:ilvl="4">
      <w:start w:val="1"/>
      <w:numFmt w:val="bullet"/>
      <w:lvlText w:val=""/>
      <w:lvlJc w:val="left"/>
      <w:pPr>
        <w:tabs>
          <w:tab w:val="num" w:pos="0"/>
        </w:tabs>
        <w:ind w:left="2200" w:hanging="440"/>
      </w:pPr>
      <w:rPr>
        <w:rFonts w:ascii="Wingdings" w:hAnsi="Wingdings" w:cs="Wingdings" w:hint="default"/>
        <w:sz w:val="24"/>
      </w:rPr>
    </w:lvl>
    <w:lvl w:ilvl="5">
      <w:start w:val="1"/>
      <w:numFmt w:val="bullet"/>
      <w:lvlText w:val=""/>
      <w:lvlJc w:val="left"/>
      <w:pPr>
        <w:tabs>
          <w:tab w:val="num" w:pos="0"/>
        </w:tabs>
        <w:ind w:left="2640" w:hanging="440"/>
      </w:pPr>
      <w:rPr>
        <w:rFonts w:ascii="Wingdings" w:hAnsi="Wingdings" w:cs="Wingdings" w:hint="default"/>
        <w:sz w:val="24"/>
      </w:rPr>
    </w:lvl>
    <w:lvl w:ilvl="6">
      <w:start w:val="1"/>
      <w:numFmt w:val="bullet"/>
      <w:lvlText w:val=""/>
      <w:lvlJc w:val="left"/>
      <w:pPr>
        <w:tabs>
          <w:tab w:val="num" w:pos="0"/>
        </w:tabs>
        <w:ind w:left="3080" w:hanging="440"/>
      </w:pPr>
      <w:rPr>
        <w:rFonts w:ascii="Wingdings" w:hAnsi="Wingdings" w:cs="Wingdings" w:hint="default"/>
        <w:sz w:val="24"/>
      </w:rPr>
    </w:lvl>
    <w:lvl w:ilvl="7">
      <w:start w:val="1"/>
      <w:numFmt w:val="bullet"/>
      <w:lvlText w:val=""/>
      <w:lvlJc w:val="left"/>
      <w:pPr>
        <w:tabs>
          <w:tab w:val="num" w:pos="0"/>
        </w:tabs>
        <w:ind w:left="3520" w:hanging="440"/>
      </w:pPr>
      <w:rPr>
        <w:rFonts w:ascii="Wingdings" w:hAnsi="Wingdings" w:cs="Wingdings" w:hint="default"/>
        <w:sz w:val="24"/>
      </w:rPr>
    </w:lvl>
    <w:lvl w:ilvl="8">
      <w:start w:val="1"/>
      <w:numFmt w:val="bullet"/>
      <w:lvlText w:val=""/>
      <w:lvlJc w:val="left"/>
      <w:pPr>
        <w:tabs>
          <w:tab w:val="num" w:pos="0"/>
        </w:tabs>
        <w:ind w:left="3960" w:hanging="440"/>
      </w:pPr>
      <w:rPr>
        <w:rFonts w:ascii="Wingdings" w:hAnsi="Wingdings" w:cs="Wingdings" w:hint="default"/>
        <w:sz w:val="24"/>
      </w:rPr>
    </w:lvl>
  </w:abstractNum>
  <w:abstractNum w:abstractNumId="1" w15:restartNumberingAfterBreak="0">
    <w:nsid w:val="278F4204"/>
    <w:multiLevelType w:val="multilevel"/>
    <w:tmpl w:val="CC20A35C"/>
    <w:lvl w:ilvl="0">
      <w:start w:val="1"/>
      <w:numFmt w:val="bullet"/>
      <w:lvlText w:val=""/>
      <w:lvlJc w:val="left"/>
      <w:pPr>
        <w:tabs>
          <w:tab w:val="num" w:pos="0"/>
        </w:tabs>
        <w:ind w:left="440" w:hanging="440"/>
      </w:pPr>
      <w:rPr>
        <w:rFonts w:ascii="Wingdings" w:hAnsi="Wingdings" w:cs="Wingdings" w:hint="default"/>
        <w:sz w:val="24"/>
      </w:rPr>
    </w:lvl>
    <w:lvl w:ilvl="1">
      <w:start w:val="1"/>
      <w:numFmt w:val="bullet"/>
      <w:lvlText w:val=""/>
      <w:lvlJc w:val="left"/>
      <w:pPr>
        <w:tabs>
          <w:tab w:val="num" w:pos="0"/>
        </w:tabs>
        <w:ind w:left="880" w:hanging="440"/>
      </w:pPr>
      <w:rPr>
        <w:rFonts w:ascii="Wingdings" w:hAnsi="Wingdings" w:cs="Wingdings" w:hint="default"/>
        <w:sz w:val="24"/>
      </w:rPr>
    </w:lvl>
    <w:lvl w:ilvl="2">
      <w:start w:val="1"/>
      <w:numFmt w:val="bullet"/>
      <w:lvlText w:val=""/>
      <w:lvlJc w:val="left"/>
      <w:pPr>
        <w:tabs>
          <w:tab w:val="num" w:pos="0"/>
        </w:tabs>
        <w:ind w:left="1320" w:hanging="440"/>
      </w:pPr>
      <w:rPr>
        <w:rFonts w:ascii="Wingdings" w:hAnsi="Wingdings" w:cs="Wingdings" w:hint="default"/>
        <w:sz w:val="24"/>
      </w:rPr>
    </w:lvl>
    <w:lvl w:ilvl="3">
      <w:start w:val="1"/>
      <w:numFmt w:val="bullet"/>
      <w:lvlText w:val=""/>
      <w:lvlJc w:val="left"/>
      <w:pPr>
        <w:tabs>
          <w:tab w:val="num" w:pos="0"/>
        </w:tabs>
        <w:ind w:left="1760" w:hanging="440"/>
      </w:pPr>
      <w:rPr>
        <w:rFonts w:ascii="Wingdings" w:hAnsi="Wingdings" w:cs="Wingdings" w:hint="default"/>
        <w:sz w:val="24"/>
      </w:rPr>
    </w:lvl>
    <w:lvl w:ilvl="4">
      <w:start w:val="1"/>
      <w:numFmt w:val="bullet"/>
      <w:lvlText w:val=""/>
      <w:lvlJc w:val="left"/>
      <w:pPr>
        <w:tabs>
          <w:tab w:val="num" w:pos="0"/>
        </w:tabs>
        <w:ind w:left="2200" w:hanging="440"/>
      </w:pPr>
      <w:rPr>
        <w:rFonts w:ascii="Wingdings" w:hAnsi="Wingdings" w:cs="Wingdings" w:hint="default"/>
        <w:sz w:val="24"/>
      </w:rPr>
    </w:lvl>
    <w:lvl w:ilvl="5">
      <w:start w:val="1"/>
      <w:numFmt w:val="bullet"/>
      <w:lvlText w:val=""/>
      <w:lvlJc w:val="left"/>
      <w:pPr>
        <w:tabs>
          <w:tab w:val="num" w:pos="0"/>
        </w:tabs>
        <w:ind w:left="2640" w:hanging="440"/>
      </w:pPr>
      <w:rPr>
        <w:rFonts w:ascii="Wingdings" w:hAnsi="Wingdings" w:cs="Wingdings" w:hint="default"/>
        <w:sz w:val="24"/>
      </w:rPr>
    </w:lvl>
    <w:lvl w:ilvl="6">
      <w:start w:val="1"/>
      <w:numFmt w:val="bullet"/>
      <w:lvlText w:val=""/>
      <w:lvlJc w:val="left"/>
      <w:pPr>
        <w:tabs>
          <w:tab w:val="num" w:pos="0"/>
        </w:tabs>
        <w:ind w:left="3080" w:hanging="440"/>
      </w:pPr>
      <w:rPr>
        <w:rFonts w:ascii="Wingdings" w:hAnsi="Wingdings" w:cs="Wingdings" w:hint="default"/>
        <w:sz w:val="24"/>
      </w:rPr>
    </w:lvl>
    <w:lvl w:ilvl="7">
      <w:start w:val="1"/>
      <w:numFmt w:val="bullet"/>
      <w:lvlText w:val=""/>
      <w:lvlJc w:val="left"/>
      <w:pPr>
        <w:tabs>
          <w:tab w:val="num" w:pos="0"/>
        </w:tabs>
        <w:ind w:left="3520" w:hanging="440"/>
      </w:pPr>
      <w:rPr>
        <w:rFonts w:ascii="Wingdings" w:hAnsi="Wingdings" w:cs="Wingdings" w:hint="default"/>
        <w:sz w:val="24"/>
      </w:rPr>
    </w:lvl>
    <w:lvl w:ilvl="8">
      <w:start w:val="1"/>
      <w:numFmt w:val="bullet"/>
      <w:lvlText w:val=""/>
      <w:lvlJc w:val="left"/>
      <w:pPr>
        <w:tabs>
          <w:tab w:val="num" w:pos="0"/>
        </w:tabs>
        <w:ind w:left="3960" w:hanging="440"/>
      </w:pPr>
      <w:rPr>
        <w:rFonts w:ascii="Wingdings" w:hAnsi="Wingdings" w:cs="Wingdings" w:hint="default"/>
        <w:sz w:val="24"/>
      </w:rPr>
    </w:lvl>
  </w:abstractNum>
  <w:abstractNum w:abstractNumId="2" w15:restartNumberingAfterBreak="0">
    <w:nsid w:val="3DCB5C43"/>
    <w:multiLevelType w:val="multilevel"/>
    <w:tmpl w:val="A45495DA"/>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880" w:hanging="440"/>
      </w:pPr>
    </w:lvl>
    <w:lvl w:ilvl="2">
      <w:start w:val="1"/>
      <w:numFmt w:val="lowerRoman"/>
      <w:lvlText w:val="%3."/>
      <w:lvlJc w:val="right"/>
      <w:pPr>
        <w:tabs>
          <w:tab w:val="num" w:pos="0"/>
        </w:tabs>
        <w:ind w:left="1320" w:hanging="440"/>
      </w:pPr>
    </w:lvl>
    <w:lvl w:ilvl="3">
      <w:start w:val="1"/>
      <w:numFmt w:val="decimal"/>
      <w:lvlText w:val="%4."/>
      <w:lvlJc w:val="left"/>
      <w:pPr>
        <w:tabs>
          <w:tab w:val="num" w:pos="0"/>
        </w:tabs>
        <w:ind w:left="1760" w:hanging="440"/>
      </w:pPr>
    </w:lvl>
    <w:lvl w:ilvl="4">
      <w:start w:val="1"/>
      <w:numFmt w:val="lowerLetter"/>
      <w:lvlText w:val="%5)"/>
      <w:lvlJc w:val="left"/>
      <w:pPr>
        <w:tabs>
          <w:tab w:val="num" w:pos="0"/>
        </w:tabs>
        <w:ind w:left="2200" w:hanging="440"/>
      </w:pPr>
    </w:lvl>
    <w:lvl w:ilvl="5">
      <w:start w:val="1"/>
      <w:numFmt w:val="lowerRoman"/>
      <w:lvlText w:val="%6."/>
      <w:lvlJc w:val="right"/>
      <w:pPr>
        <w:tabs>
          <w:tab w:val="num" w:pos="0"/>
        </w:tabs>
        <w:ind w:left="2640" w:hanging="440"/>
      </w:pPr>
    </w:lvl>
    <w:lvl w:ilvl="6">
      <w:start w:val="1"/>
      <w:numFmt w:val="decimal"/>
      <w:lvlText w:val="%7."/>
      <w:lvlJc w:val="left"/>
      <w:pPr>
        <w:tabs>
          <w:tab w:val="num" w:pos="0"/>
        </w:tabs>
        <w:ind w:left="3080" w:hanging="440"/>
      </w:pPr>
    </w:lvl>
    <w:lvl w:ilvl="7">
      <w:start w:val="1"/>
      <w:numFmt w:val="lowerLetter"/>
      <w:lvlText w:val="%8)"/>
      <w:lvlJc w:val="left"/>
      <w:pPr>
        <w:tabs>
          <w:tab w:val="num" w:pos="0"/>
        </w:tabs>
        <w:ind w:left="3520" w:hanging="440"/>
      </w:pPr>
    </w:lvl>
    <w:lvl w:ilvl="8">
      <w:start w:val="1"/>
      <w:numFmt w:val="lowerRoman"/>
      <w:lvlText w:val="%9."/>
      <w:lvlJc w:val="right"/>
      <w:pPr>
        <w:tabs>
          <w:tab w:val="num" w:pos="0"/>
        </w:tabs>
        <w:ind w:left="3960" w:hanging="440"/>
      </w:pPr>
    </w:lvl>
  </w:abstractNum>
  <w:abstractNum w:abstractNumId="3" w15:restartNumberingAfterBreak="0">
    <w:nsid w:val="3DEE1ADD"/>
    <w:multiLevelType w:val="multilevel"/>
    <w:tmpl w:val="AF94466C"/>
    <w:lvl w:ilvl="0">
      <w:start w:val="1"/>
      <w:numFmt w:val="upperRoman"/>
      <w:lvlText w:val="%1."/>
      <w:lvlJc w:val="left"/>
      <w:pPr>
        <w:tabs>
          <w:tab w:val="num" w:pos="0"/>
        </w:tabs>
        <w:ind w:left="720" w:hanging="720"/>
      </w:pPr>
      <w:rPr>
        <w:rFonts w:ascii="Times New Roman" w:hAnsi="Times New Roman" w:cs="Times New Roman"/>
        <w:b/>
        <w:sz w:val="24"/>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 w15:restartNumberingAfterBreak="0">
    <w:nsid w:val="51266651"/>
    <w:multiLevelType w:val="multilevel"/>
    <w:tmpl w:val="D65AD6AA"/>
    <w:lvl w:ilvl="0">
      <w:start w:val="1"/>
      <w:numFmt w:val="bullet"/>
      <w:lvlText w:val=""/>
      <w:lvlJc w:val="left"/>
      <w:pPr>
        <w:tabs>
          <w:tab w:val="num" w:pos="0"/>
        </w:tabs>
        <w:ind w:left="440" w:hanging="440"/>
      </w:pPr>
      <w:rPr>
        <w:rFonts w:ascii="Wingdings" w:hAnsi="Wingdings" w:cs="Wingdings" w:hint="default"/>
        <w:sz w:val="24"/>
      </w:rPr>
    </w:lvl>
    <w:lvl w:ilvl="1">
      <w:start w:val="1"/>
      <w:numFmt w:val="bullet"/>
      <w:lvlText w:val=""/>
      <w:lvlJc w:val="left"/>
      <w:pPr>
        <w:tabs>
          <w:tab w:val="num" w:pos="0"/>
        </w:tabs>
        <w:ind w:left="880" w:hanging="440"/>
      </w:pPr>
      <w:rPr>
        <w:rFonts w:ascii="Wingdings" w:hAnsi="Wingdings" w:cs="Wingdings" w:hint="default"/>
        <w:sz w:val="24"/>
      </w:rPr>
    </w:lvl>
    <w:lvl w:ilvl="2">
      <w:start w:val="1"/>
      <w:numFmt w:val="bullet"/>
      <w:lvlText w:val=""/>
      <w:lvlJc w:val="left"/>
      <w:pPr>
        <w:tabs>
          <w:tab w:val="num" w:pos="0"/>
        </w:tabs>
        <w:ind w:left="1320" w:hanging="440"/>
      </w:pPr>
      <w:rPr>
        <w:rFonts w:ascii="Wingdings" w:hAnsi="Wingdings" w:cs="Wingdings" w:hint="default"/>
        <w:sz w:val="24"/>
      </w:rPr>
    </w:lvl>
    <w:lvl w:ilvl="3">
      <w:start w:val="1"/>
      <w:numFmt w:val="bullet"/>
      <w:lvlText w:val=""/>
      <w:lvlJc w:val="left"/>
      <w:pPr>
        <w:tabs>
          <w:tab w:val="num" w:pos="0"/>
        </w:tabs>
        <w:ind w:left="1760" w:hanging="440"/>
      </w:pPr>
      <w:rPr>
        <w:rFonts w:ascii="Wingdings" w:hAnsi="Wingdings" w:cs="Wingdings" w:hint="default"/>
        <w:sz w:val="24"/>
      </w:rPr>
    </w:lvl>
    <w:lvl w:ilvl="4">
      <w:start w:val="1"/>
      <w:numFmt w:val="bullet"/>
      <w:lvlText w:val=""/>
      <w:lvlJc w:val="left"/>
      <w:pPr>
        <w:tabs>
          <w:tab w:val="num" w:pos="0"/>
        </w:tabs>
        <w:ind w:left="2200" w:hanging="440"/>
      </w:pPr>
      <w:rPr>
        <w:rFonts w:ascii="Wingdings" w:hAnsi="Wingdings" w:cs="Wingdings" w:hint="default"/>
        <w:sz w:val="24"/>
      </w:rPr>
    </w:lvl>
    <w:lvl w:ilvl="5">
      <w:start w:val="1"/>
      <w:numFmt w:val="bullet"/>
      <w:lvlText w:val=""/>
      <w:lvlJc w:val="left"/>
      <w:pPr>
        <w:tabs>
          <w:tab w:val="num" w:pos="0"/>
        </w:tabs>
        <w:ind w:left="2640" w:hanging="440"/>
      </w:pPr>
      <w:rPr>
        <w:rFonts w:ascii="Wingdings" w:hAnsi="Wingdings" w:cs="Wingdings" w:hint="default"/>
        <w:sz w:val="24"/>
      </w:rPr>
    </w:lvl>
    <w:lvl w:ilvl="6">
      <w:start w:val="1"/>
      <w:numFmt w:val="bullet"/>
      <w:lvlText w:val=""/>
      <w:lvlJc w:val="left"/>
      <w:pPr>
        <w:tabs>
          <w:tab w:val="num" w:pos="0"/>
        </w:tabs>
        <w:ind w:left="3080" w:hanging="440"/>
      </w:pPr>
      <w:rPr>
        <w:rFonts w:ascii="Wingdings" w:hAnsi="Wingdings" w:cs="Wingdings" w:hint="default"/>
        <w:sz w:val="24"/>
      </w:rPr>
    </w:lvl>
    <w:lvl w:ilvl="7">
      <w:start w:val="1"/>
      <w:numFmt w:val="bullet"/>
      <w:lvlText w:val=""/>
      <w:lvlJc w:val="left"/>
      <w:pPr>
        <w:tabs>
          <w:tab w:val="num" w:pos="0"/>
        </w:tabs>
        <w:ind w:left="3520" w:hanging="440"/>
      </w:pPr>
      <w:rPr>
        <w:rFonts w:ascii="Wingdings" w:hAnsi="Wingdings" w:cs="Wingdings" w:hint="default"/>
        <w:sz w:val="24"/>
      </w:rPr>
    </w:lvl>
    <w:lvl w:ilvl="8">
      <w:start w:val="1"/>
      <w:numFmt w:val="bullet"/>
      <w:lvlText w:val=""/>
      <w:lvlJc w:val="left"/>
      <w:pPr>
        <w:tabs>
          <w:tab w:val="num" w:pos="0"/>
        </w:tabs>
        <w:ind w:left="3960" w:hanging="440"/>
      </w:pPr>
      <w:rPr>
        <w:rFonts w:ascii="Wingdings" w:hAnsi="Wingdings" w:cs="Wingdings" w:hint="default"/>
        <w:sz w:val="24"/>
      </w:rPr>
    </w:lvl>
  </w:abstractNum>
  <w:abstractNum w:abstractNumId="5" w15:restartNumberingAfterBreak="0">
    <w:nsid w:val="65E13876"/>
    <w:multiLevelType w:val="multilevel"/>
    <w:tmpl w:val="6AA0F8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CB6163D"/>
    <w:multiLevelType w:val="multilevel"/>
    <w:tmpl w:val="B6DC99C4"/>
    <w:lvl w:ilvl="0">
      <w:start w:val="1"/>
      <w:numFmt w:val="bullet"/>
      <w:lvlText w:val=""/>
      <w:lvlJc w:val="left"/>
      <w:pPr>
        <w:tabs>
          <w:tab w:val="num" w:pos="0"/>
        </w:tabs>
        <w:ind w:left="440" w:hanging="440"/>
      </w:pPr>
      <w:rPr>
        <w:rFonts w:ascii="Wingdings" w:hAnsi="Wingdings" w:cs="Wingdings" w:hint="default"/>
        <w:sz w:val="24"/>
      </w:rPr>
    </w:lvl>
    <w:lvl w:ilvl="1">
      <w:start w:val="1"/>
      <w:numFmt w:val="bullet"/>
      <w:lvlText w:val=""/>
      <w:lvlJc w:val="left"/>
      <w:pPr>
        <w:tabs>
          <w:tab w:val="num" w:pos="0"/>
        </w:tabs>
        <w:ind w:left="880" w:hanging="440"/>
      </w:pPr>
      <w:rPr>
        <w:rFonts w:ascii="Wingdings" w:hAnsi="Wingdings" w:cs="Wingdings" w:hint="default"/>
        <w:sz w:val="24"/>
      </w:rPr>
    </w:lvl>
    <w:lvl w:ilvl="2">
      <w:start w:val="1"/>
      <w:numFmt w:val="bullet"/>
      <w:lvlText w:val=""/>
      <w:lvlJc w:val="left"/>
      <w:pPr>
        <w:tabs>
          <w:tab w:val="num" w:pos="0"/>
        </w:tabs>
        <w:ind w:left="1320" w:hanging="440"/>
      </w:pPr>
      <w:rPr>
        <w:rFonts w:ascii="Wingdings" w:hAnsi="Wingdings" w:cs="Wingdings" w:hint="default"/>
        <w:sz w:val="24"/>
      </w:rPr>
    </w:lvl>
    <w:lvl w:ilvl="3">
      <w:start w:val="1"/>
      <w:numFmt w:val="bullet"/>
      <w:lvlText w:val=""/>
      <w:lvlJc w:val="left"/>
      <w:pPr>
        <w:tabs>
          <w:tab w:val="num" w:pos="0"/>
        </w:tabs>
        <w:ind w:left="1760" w:hanging="440"/>
      </w:pPr>
      <w:rPr>
        <w:rFonts w:ascii="Wingdings" w:hAnsi="Wingdings" w:cs="Wingdings" w:hint="default"/>
        <w:sz w:val="24"/>
      </w:rPr>
    </w:lvl>
    <w:lvl w:ilvl="4">
      <w:start w:val="1"/>
      <w:numFmt w:val="bullet"/>
      <w:lvlText w:val=""/>
      <w:lvlJc w:val="left"/>
      <w:pPr>
        <w:tabs>
          <w:tab w:val="num" w:pos="0"/>
        </w:tabs>
        <w:ind w:left="2200" w:hanging="440"/>
      </w:pPr>
      <w:rPr>
        <w:rFonts w:ascii="Wingdings" w:hAnsi="Wingdings" w:cs="Wingdings" w:hint="default"/>
        <w:sz w:val="24"/>
      </w:rPr>
    </w:lvl>
    <w:lvl w:ilvl="5">
      <w:start w:val="1"/>
      <w:numFmt w:val="bullet"/>
      <w:lvlText w:val=""/>
      <w:lvlJc w:val="left"/>
      <w:pPr>
        <w:tabs>
          <w:tab w:val="num" w:pos="0"/>
        </w:tabs>
        <w:ind w:left="2640" w:hanging="440"/>
      </w:pPr>
      <w:rPr>
        <w:rFonts w:ascii="Wingdings" w:hAnsi="Wingdings" w:cs="Wingdings" w:hint="default"/>
        <w:sz w:val="24"/>
      </w:rPr>
    </w:lvl>
    <w:lvl w:ilvl="6">
      <w:start w:val="1"/>
      <w:numFmt w:val="bullet"/>
      <w:lvlText w:val=""/>
      <w:lvlJc w:val="left"/>
      <w:pPr>
        <w:tabs>
          <w:tab w:val="num" w:pos="0"/>
        </w:tabs>
        <w:ind w:left="3080" w:hanging="440"/>
      </w:pPr>
      <w:rPr>
        <w:rFonts w:ascii="Wingdings" w:hAnsi="Wingdings" w:cs="Wingdings" w:hint="default"/>
        <w:sz w:val="24"/>
      </w:rPr>
    </w:lvl>
    <w:lvl w:ilvl="7">
      <w:start w:val="1"/>
      <w:numFmt w:val="bullet"/>
      <w:lvlText w:val=""/>
      <w:lvlJc w:val="left"/>
      <w:pPr>
        <w:tabs>
          <w:tab w:val="num" w:pos="0"/>
        </w:tabs>
        <w:ind w:left="3520" w:hanging="440"/>
      </w:pPr>
      <w:rPr>
        <w:rFonts w:ascii="Wingdings" w:hAnsi="Wingdings" w:cs="Wingdings" w:hint="default"/>
        <w:sz w:val="24"/>
      </w:rPr>
    </w:lvl>
    <w:lvl w:ilvl="8">
      <w:start w:val="1"/>
      <w:numFmt w:val="bullet"/>
      <w:lvlText w:val=""/>
      <w:lvlJc w:val="left"/>
      <w:pPr>
        <w:tabs>
          <w:tab w:val="num" w:pos="0"/>
        </w:tabs>
        <w:ind w:left="3960" w:hanging="440"/>
      </w:pPr>
      <w:rPr>
        <w:rFonts w:ascii="Wingdings" w:hAnsi="Wingdings" w:cs="Wingdings" w:hint="default"/>
        <w:sz w:val="24"/>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9C"/>
    <w:rsid w:val="006341B6"/>
    <w:rsid w:val="00B53E9C"/>
    <w:rsid w:val="00C42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A62C-FB1C-4E49-B0CC-97E91802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Corpodetexto"/>
    <w:qFormat/>
    <w:pPr>
      <w:widowControl w:val="0"/>
      <w:jc w:val="both"/>
    </w:pPr>
    <w:rPr>
      <w:rFonts w:ascii="Calibri" w:eastAsia="宋体;SimSun" w:hAnsi="Calibri" w:cs="Calibri"/>
      <w:kern w:val="2"/>
      <w:sz w:val="21"/>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Wingdings" w:hAnsi="Wingdings" w:cs="Wingdings"/>
      <w:sz w:val="24"/>
    </w:rPr>
  </w:style>
  <w:style w:type="character" w:customStyle="1" w:styleId="WW8Num2z0">
    <w:name w:val="WW8Num2z0"/>
    <w:qFormat/>
    <w:rPr>
      <w:rFonts w:ascii="Times New Roman"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sz w:val="24"/>
    </w:rPr>
  </w:style>
  <w:style w:type="character" w:customStyle="1" w:styleId="WW8Num4z0">
    <w:name w:val="WW8Num4z0"/>
    <w:qFormat/>
    <w:rPr>
      <w:rFonts w:ascii="Times New Roman" w:hAnsi="Times New Roman" w:cs="Times New Roman"/>
      <w:b/>
      <w:sz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hAnsi="Wingdings" w:cs="Wingdings"/>
      <w:sz w:val="24"/>
    </w:rPr>
  </w:style>
  <w:style w:type="character" w:customStyle="1" w:styleId="WW8Num6z0">
    <w:name w:val="WW8Num6z0"/>
    <w:qFormat/>
    <w:rPr>
      <w:rFonts w:ascii="Wingdings" w:hAnsi="Wingdings" w:cs="Wingdings"/>
      <w:sz w:val="24"/>
    </w:rPr>
  </w:style>
  <w:style w:type="character" w:customStyle="1" w:styleId="TextodecomentrioChar">
    <w:name w:val="Texto de comentário Char"/>
    <w:qFormat/>
    <w:rPr>
      <w:rFonts w:ascii="Calibri" w:hAnsi="Calibri" w:cs="Calibri"/>
      <w:kern w:val="2"/>
      <w:sz w:val="21"/>
      <w:szCs w:val="24"/>
    </w:rPr>
  </w:style>
  <w:style w:type="character" w:customStyle="1" w:styleId="TextodebaloChar">
    <w:name w:val="Texto de balão Char"/>
    <w:qFormat/>
    <w:rPr>
      <w:rFonts w:ascii="Calibri" w:hAnsi="Calibri" w:cs="Calibri"/>
      <w:kern w:val="2"/>
      <w:sz w:val="18"/>
      <w:szCs w:val="18"/>
    </w:rPr>
  </w:style>
  <w:style w:type="character" w:customStyle="1" w:styleId="AssuntodocomentrioChar">
    <w:name w:val="Assunto do comentário Char"/>
    <w:qFormat/>
    <w:rPr>
      <w:rFonts w:ascii="Calibri" w:hAnsi="Calibri" w:cs="Calibri"/>
      <w:b/>
      <w:bCs/>
      <w:kern w:val="2"/>
      <w:sz w:val="21"/>
      <w:szCs w:val="24"/>
    </w:rPr>
  </w:style>
  <w:style w:type="character" w:styleId="nfase">
    <w:name w:val="Emphasis"/>
    <w:qFormat/>
    <w:rPr>
      <w:i/>
      <w:iCs/>
    </w:rPr>
  </w:style>
  <w:style w:type="character" w:styleId="Hyperlink">
    <w:name w:val="Hyperlink"/>
    <w:rPr>
      <w:color w:val="0563C1"/>
      <w:u w:val="single"/>
    </w:rPr>
  </w:style>
  <w:style w:type="character" w:styleId="Refdecomentrio">
    <w:name w:val="annotation reference"/>
    <w:qFormat/>
    <w:rPr>
      <w:sz w:val="21"/>
      <w:szCs w:val="21"/>
    </w:rPr>
  </w:style>
  <w:style w:type="character" w:customStyle="1" w:styleId="1">
    <w:name w:val="默认段落字体1"/>
    <w:qFormat/>
  </w:style>
  <w:style w:type="character" w:customStyle="1" w:styleId="text-dst">
    <w:name w:val="text-dst"/>
    <w:qFormat/>
  </w:style>
  <w:style w:type="character" w:styleId="MenoPendente">
    <w:name w:val="Unresolved Mention"/>
    <w:qFormat/>
    <w:rPr>
      <w:color w:val="605E5C"/>
      <w:shd w:val="clear" w:color="auto" w:fill="E1DFDD"/>
    </w:rPr>
  </w:style>
  <w:style w:type="paragraph" w:customStyle="1" w:styleId="Heading">
    <w:name w:val="Heading"/>
    <w:basedOn w:val="Normal"/>
    <w:next w:val="Corpodetexto"/>
    <w:qFormat/>
    <w:pPr>
      <w:keepNext/>
      <w:spacing w:before="240" w:after="120"/>
    </w:pPr>
    <w:rPr>
      <w:rFonts w:ascii="Liberation Sans;宋体" w:eastAsia="Noto Sans CJK SC Regular;宋体" w:hAnsi="Liberation Sans;宋体" w:cs="Noto Sans CJK SC Regular;宋体"/>
      <w:sz w:val="28"/>
      <w:szCs w:val="28"/>
    </w:rPr>
  </w:style>
  <w:style w:type="paragraph" w:styleId="Corpodetexto">
    <w:name w:val="Body Text"/>
    <w:basedOn w:val="Normal"/>
    <w:next w:val="Primeirorecuodecorpodetexto2"/>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Recuodecorpodetexto">
    <w:name w:val="Body Text Indent"/>
    <w:basedOn w:val="Normal"/>
    <w:pPr>
      <w:spacing w:after="120"/>
      <w:ind w:left="420"/>
    </w:pPr>
  </w:style>
  <w:style w:type="paragraph" w:styleId="Primeirorecuodecorpodetexto2">
    <w:name w:val="Body Text First Indent 2"/>
    <w:basedOn w:val="Recuodecorpodetexto"/>
    <w:next w:val="Normal"/>
    <w:qFormat/>
    <w:pPr>
      <w:ind w:left="2" w:firstLine="468"/>
    </w:pPr>
    <w:rPr>
      <w:rFonts w:cs="Times New Roman"/>
      <w:szCs w:val="28"/>
    </w:rPr>
  </w:style>
  <w:style w:type="paragraph" w:styleId="Textodecomentrio">
    <w:name w:val="annotation text"/>
    <w:basedOn w:val="Normal"/>
    <w:qFormat/>
    <w:pPr>
      <w:jc w:val="left"/>
    </w:pPr>
  </w:style>
  <w:style w:type="paragraph" w:styleId="TextosemFormatao">
    <w:name w:val="Plain Text"/>
    <w:basedOn w:val="Normal"/>
    <w:qFormat/>
    <w:rPr>
      <w:rFonts w:ascii="宋体;SimSun" w:hAnsi="宋体;SimSun" w:cs="Courier New"/>
    </w:rPr>
  </w:style>
  <w:style w:type="paragraph" w:styleId="Textodebalo">
    <w:name w:val="Balloon Text"/>
    <w:basedOn w:val="Normal"/>
    <w:qFormat/>
    <w:rPr>
      <w:sz w:val="18"/>
      <w:szCs w:val="18"/>
    </w:rPr>
  </w:style>
  <w:style w:type="paragraph" w:customStyle="1" w:styleId="HeaderandFooter">
    <w:name w:val="Header and Footer"/>
    <w:basedOn w:val="Normal"/>
    <w:qFormat/>
    <w:pPr>
      <w:suppressLineNumbers/>
      <w:tabs>
        <w:tab w:val="center" w:pos="4986"/>
        <w:tab w:val="right" w:pos="9972"/>
      </w:tabs>
    </w:pPr>
  </w:style>
  <w:style w:type="paragraph" w:styleId="Rodap">
    <w:name w:val="footer"/>
    <w:basedOn w:val="Normal"/>
    <w:pPr>
      <w:tabs>
        <w:tab w:val="center" w:pos="4153"/>
        <w:tab w:val="right" w:pos="8306"/>
      </w:tabs>
      <w:snapToGrid w:val="0"/>
      <w:jc w:val="left"/>
    </w:pPr>
    <w:rPr>
      <w:sz w:val="18"/>
    </w:rPr>
  </w:style>
  <w:style w:type="paragraph" w:styleId="Cabealho">
    <w:name w:val="header"/>
    <w:basedOn w:val="Normal"/>
    <w:pPr>
      <w:tabs>
        <w:tab w:val="center" w:pos="4153"/>
        <w:tab w:val="right" w:pos="8306"/>
      </w:tabs>
      <w:snapToGrid w:val="0"/>
    </w:pPr>
    <w:rPr>
      <w:sz w:val="18"/>
    </w:rPr>
  </w:style>
  <w:style w:type="paragraph" w:styleId="Assuntodocomentrio">
    <w:name w:val="annotation subject"/>
    <w:basedOn w:val="Textodecomentrio"/>
    <w:next w:val="Textodecomentrio"/>
    <w:qFormat/>
    <w:rPr>
      <w:b/>
      <w:bCs/>
    </w:rPr>
  </w:style>
  <w:style w:type="paragraph" w:styleId="PargrafodaLista">
    <w:name w:val="List Paragraph"/>
    <w:basedOn w:val="Normal"/>
    <w:qFormat/>
    <w:pPr>
      <w:ind w:firstLine="4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pt/?utm_source=onlinedoctranslator&amp;utm_medium=doc&amp;utm_campaign=attribution"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yunxianchang.com/pc/serviceCase/697" TargetMode="External"/><Relationship Id="rId17" Type="http://schemas.openxmlformats.org/officeDocument/2006/relationships/image" Target="media/image3.jpeg"/><Relationship Id="rId25" Type="http://schemas.openxmlformats.org/officeDocument/2006/relationships/hyperlink" Target="https://help.wechat.com/oshelpcenter"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cspic.org/Pages/Home/Index.aspx"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www.wechat.com/en/"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mailto:personneltraining@bricspic.or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nlinedoctranslator.com/pt/?utm_source=onlinedoctranslator&amp;utm_medium=doc&amp;utm_campaign=attribution" TargetMode="Externa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2068</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IFMT</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Cauduro Bianchi</dc:creator>
  <cp:lastModifiedBy>Daniela Cauduro Bianchi</cp:lastModifiedBy>
  <cp:revision>2</cp:revision>
  <dcterms:created xsi:type="dcterms:W3CDTF">2023-03-30T14:44:00Z</dcterms:created>
  <dcterms:modified xsi:type="dcterms:W3CDTF">2023-03-30T14:44:00Z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2023-03-19T01:33:00Z</dcterms:created>
  <dc:creator>user</dc:creator>
  <dc:description/>
  <cp:keywords> </cp:keywords>
  <dc:language>en-US</dc:language>
  <cp:lastModifiedBy>Ariana Guedes</cp:lastModifiedBy>
  <dcterms:modified xsi:type="dcterms:W3CDTF">2023-03-19T01:33:00Z</dcterms:modified>
  <cp:revision>2</cp:revision>
  <dc:subject/>
  <dc:title>2023年进入中国市场人才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BF45D4C6BC6586B021F006647651F90F</vt:lpwstr>
  </property>
  <property fmtid="{D5CDD505-2E9C-101B-9397-08002B2CF9AE}" pid="3" name="KSOProductBuildVer">
    <vt:lpwstr>2052-11.1.0.12980</vt:lpwstr>
  </property>
  <property fmtid="{D5CDD505-2E9C-101B-9397-08002B2CF9AE}" pid="4" name="commondata">
    <vt:lpwstr>commondata</vt:lpwstr>
  </property>
</Properties>
</file>